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F4" w:rsidRPr="009C7223" w:rsidRDefault="00B46216" w:rsidP="0095770C">
      <w:pPr>
        <w:jc w:val="both"/>
        <w:rPr>
          <w:rFonts w:ascii="Arial" w:hAnsi="Arial" w:cs="Arial"/>
          <w:b/>
        </w:rPr>
      </w:pPr>
      <w:r w:rsidRPr="009C7223">
        <w:rPr>
          <w:rFonts w:ascii="Arial" w:hAnsi="Arial" w:cs="Arial"/>
          <w:b/>
        </w:rPr>
        <w:t>Ernährung in der Lauftherapie</w:t>
      </w:r>
    </w:p>
    <w:p w:rsidR="009260E1" w:rsidRDefault="00B46216" w:rsidP="0095770C">
      <w:pPr>
        <w:jc w:val="both"/>
        <w:rPr>
          <w:rFonts w:ascii="Arial" w:hAnsi="Arial" w:cs="Arial"/>
        </w:rPr>
      </w:pPr>
      <w:r>
        <w:rPr>
          <w:rFonts w:ascii="Arial" w:hAnsi="Arial" w:cs="Arial"/>
        </w:rPr>
        <w:t xml:space="preserve">An dieser Stelle soll nicht auf die Ernährungsphysiologie und umfangreich in zahlreichen Büchern und Broschüren schon beschriebenen Ernährungsweisen eingegangen werden. </w:t>
      </w:r>
      <w:r w:rsidR="000449BA">
        <w:rPr>
          <w:rFonts w:ascii="Arial" w:hAnsi="Arial" w:cs="Arial"/>
        </w:rPr>
        <w:t xml:space="preserve">Im Internet finden sich unzählige Seiten, welche sich mit gesunder Ernährung beschäftigen. Zu empfehlen sind in erster Linie nicht kommerziell ausgerichtete Seiten (Internetseiten der Krankenkassen, der Deutschen Gesellschaft für Ernährung, dem Verband für unabhängige Gesundheitsberatung Deutschland e.V.). </w:t>
      </w:r>
      <w:r>
        <w:rPr>
          <w:rFonts w:ascii="Arial" w:hAnsi="Arial" w:cs="Arial"/>
        </w:rPr>
        <w:t xml:space="preserve">Es sollen </w:t>
      </w:r>
      <w:r w:rsidR="000449BA">
        <w:rPr>
          <w:rFonts w:ascii="Arial" w:hAnsi="Arial" w:cs="Arial"/>
        </w:rPr>
        <w:t xml:space="preserve">hier </w:t>
      </w:r>
      <w:r>
        <w:rPr>
          <w:rFonts w:ascii="Arial" w:hAnsi="Arial" w:cs="Arial"/>
        </w:rPr>
        <w:t xml:space="preserve">jedoch einige grundlegende Hinweise in Sachen Ernährung besprochen werden. Gewichtsprobleme und Essstörungen sind weit verbreitet und nehmen in der Lauftherapie ein breites Spektrum an Klientel ein. Über die bei der Lauftherapie erzielten Veränderungen der Lebensmodalitäten </w:t>
      </w:r>
      <w:r w:rsidR="002024F0">
        <w:rPr>
          <w:rFonts w:ascii="Arial" w:hAnsi="Arial" w:cs="Arial"/>
        </w:rPr>
        <w:t xml:space="preserve">lassen sich direkt Veränderungen der Ernährungsweise bewirken. Allein der Gedanke daran, wann ich heute laufe, lässt überlegen, was und wie viel ich wann, vor und nach dem Training, zu mir nehme. Zudem werden Lerneffekte ungünstige Ernährungsweisen den Garaus machen. Eine Erbsensuppe mit Eisbein </w:t>
      </w:r>
      <w:r w:rsidR="00F85BC9">
        <w:rPr>
          <w:rFonts w:ascii="Arial" w:hAnsi="Arial" w:cs="Arial"/>
        </w:rPr>
        <w:t xml:space="preserve">direkt </w:t>
      </w:r>
      <w:r w:rsidR="002024F0">
        <w:rPr>
          <w:rFonts w:ascii="Arial" w:hAnsi="Arial" w:cs="Arial"/>
        </w:rPr>
        <w:t>vor dem Laufen</w:t>
      </w:r>
      <w:r w:rsidR="00F85BC9">
        <w:rPr>
          <w:rFonts w:ascii="Arial" w:hAnsi="Arial" w:cs="Arial"/>
        </w:rPr>
        <w:t xml:space="preserve"> zu sich</w:t>
      </w:r>
      <w:r w:rsidR="002024F0">
        <w:rPr>
          <w:rFonts w:ascii="Arial" w:hAnsi="Arial" w:cs="Arial"/>
        </w:rPr>
        <w:t xml:space="preserve"> genommen</w:t>
      </w:r>
      <w:r w:rsidR="00F85BC9">
        <w:rPr>
          <w:rFonts w:ascii="Arial" w:hAnsi="Arial" w:cs="Arial"/>
        </w:rPr>
        <w:t>,</w:t>
      </w:r>
      <w:r w:rsidR="002024F0">
        <w:rPr>
          <w:rFonts w:ascii="Arial" w:hAnsi="Arial" w:cs="Arial"/>
        </w:rPr>
        <w:t xml:space="preserve"> wird beispielsweise das Vergnügen nicht steigern. Teilnehmer an Volksläufen oder Eliteläufer haben </w:t>
      </w:r>
      <w:r w:rsidR="009260E1">
        <w:rPr>
          <w:rFonts w:ascii="Arial" w:hAnsi="Arial" w:cs="Arial"/>
        </w:rPr>
        <w:t>die Gewohnheiten vor Wettkämpfen oft so</w:t>
      </w:r>
      <w:r w:rsidR="002024F0">
        <w:rPr>
          <w:rFonts w:ascii="Arial" w:hAnsi="Arial" w:cs="Arial"/>
        </w:rPr>
        <w:t xml:space="preserve"> ausgeklügelt, dass </w:t>
      </w:r>
      <w:r w:rsidR="009260E1">
        <w:rPr>
          <w:rFonts w:ascii="Arial" w:hAnsi="Arial" w:cs="Arial"/>
        </w:rPr>
        <w:t>gar nur selbst zubereitete Mischungen angewandt werden.</w:t>
      </w:r>
    </w:p>
    <w:p w:rsidR="00F85BC9" w:rsidRDefault="009260E1" w:rsidP="0095770C">
      <w:pPr>
        <w:jc w:val="both"/>
        <w:rPr>
          <w:rFonts w:ascii="Arial" w:hAnsi="Arial" w:cs="Arial"/>
        </w:rPr>
      </w:pPr>
      <w:r>
        <w:rPr>
          <w:rFonts w:ascii="Arial" w:hAnsi="Arial" w:cs="Arial"/>
        </w:rPr>
        <w:t>Wer seine Ernährung umstellen möchte, sollte zunächst eine Bestandsaufnahme machen und dokumentieren, wann er was und in welchen Mengen zu sich nimmt. Wer einen Schritt weiter gehen möchte, kann in einer Spalte die Befindlichkeit oder Beschwerden notieren.</w:t>
      </w:r>
      <w:r w:rsidR="000D2CAD">
        <w:rPr>
          <w:rFonts w:ascii="Arial" w:hAnsi="Arial" w:cs="Arial"/>
        </w:rPr>
        <w:t xml:space="preserve"> Wichtig hierbei: Alles notieren! Meist genügen einige Tage, um dann mit Hilfe von Ernährungsberatern an der eigenen Ernährung anzusetzen. </w:t>
      </w:r>
      <w:r w:rsidR="000D2CAD">
        <w:rPr>
          <w:rFonts w:ascii="Arial" w:hAnsi="Arial" w:cs="Arial"/>
        </w:rPr>
        <w:lastRenderedPageBreak/>
        <w:t xml:space="preserve">Bei Ernährungsstörungen hilft jedoch selten die Kenntnis über </w:t>
      </w:r>
      <w:r w:rsidR="00F85BC9">
        <w:rPr>
          <w:rFonts w:ascii="Arial" w:hAnsi="Arial" w:cs="Arial"/>
        </w:rPr>
        <w:t>eine gesunde Ernährung weiter. Hier sollte geprüft werden, ob weitergehende therapeutische Konzepte erforderlich sind.</w:t>
      </w:r>
    </w:p>
    <w:p w:rsidR="00A41004" w:rsidRDefault="00A41004" w:rsidP="0095770C">
      <w:pPr>
        <w:jc w:val="both"/>
        <w:rPr>
          <w:rFonts w:ascii="Arial" w:hAnsi="Arial" w:cs="Arial"/>
          <w:b/>
        </w:rPr>
      </w:pPr>
    </w:p>
    <w:p w:rsidR="00A41004" w:rsidRDefault="00A41004" w:rsidP="0095770C">
      <w:pPr>
        <w:jc w:val="both"/>
        <w:rPr>
          <w:rFonts w:ascii="Arial" w:hAnsi="Arial" w:cs="Arial"/>
          <w:b/>
        </w:rPr>
      </w:pPr>
    </w:p>
    <w:p w:rsidR="00F85BC9" w:rsidRPr="00A41004" w:rsidRDefault="00F85BC9" w:rsidP="0095770C">
      <w:pPr>
        <w:jc w:val="both"/>
        <w:rPr>
          <w:rFonts w:ascii="Arial" w:hAnsi="Arial" w:cs="Arial"/>
          <w:b/>
        </w:rPr>
      </w:pPr>
      <w:r w:rsidRPr="00A41004">
        <w:rPr>
          <w:rFonts w:ascii="Arial" w:hAnsi="Arial" w:cs="Arial"/>
          <w:b/>
        </w:rPr>
        <w:t>Wie sollte man sich ernähren?</w:t>
      </w:r>
    </w:p>
    <w:p w:rsidR="00D66EE8" w:rsidRDefault="00F85BC9" w:rsidP="0095770C">
      <w:pPr>
        <w:jc w:val="both"/>
        <w:rPr>
          <w:rFonts w:ascii="Arial" w:hAnsi="Arial" w:cs="Arial"/>
        </w:rPr>
      </w:pPr>
      <w:r>
        <w:rPr>
          <w:rFonts w:ascii="Arial" w:hAnsi="Arial" w:cs="Arial"/>
        </w:rPr>
        <w:t>Gesund! Aber was ist damit gemeint? Vielleicht viele Körner und rohes Gemüse? Von Natur aus ist der Mensch ein Pflanzen- und Fleischfresser. Der  Organismus ist so angelegt, dass sowohl pflanzliche als auch tierische Nahrung verarbeitet werden kann.</w:t>
      </w:r>
      <w:r w:rsidR="00132988">
        <w:rPr>
          <w:rFonts w:ascii="Arial" w:hAnsi="Arial" w:cs="Arial"/>
        </w:rPr>
        <w:t xml:space="preserve"> Ernährt sich der Mensch ausschließlich von einer Sorte, kann es Probleme geben. Ein Veganer (Mensch, der nur Pflanzenkost zu sich nimmt) muss seine Nahrung sehr gut auswählen und entsprechend große Mengen verzehren, wenn er leistungsfähig bleiben will. Ein reiner Fleischesser wird andere Probleme bekommen, da er beispielsweise zu wenige Ballaststoffe aufnimmt. Wir haben heute die Möglichkeit, jede </w:t>
      </w:r>
      <w:r w:rsidR="00EA06B1">
        <w:rPr>
          <w:rFonts w:ascii="Arial" w:hAnsi="Arial" w:cs="Arial"/>
        </w:rPr>
        <w:t xml:space="preserve">Küche auf der Welt in die eigene Ernährung zu integrieren. Der Genuss ist dabei sicher sehr wichtig, doch sollten wir uns auch fragen, welche Bedingungen zu dieser Art Küche geführt haben. Das Bauernfrühstück aus Bratkartoffeln, Ei und Speck hat für den früher auf dem Feld arbeitenden Bauern eine Notwendigkeit dargestellt, für den vor einem Computer arbeitenden Menschen ist diese geballte Energiezufuhr nicht vonnöten. </w:t>
      </w:r>
      <w:r w:rsidR="007B6092">
        <w:rPr>
          <w:rFonts w:ascii="Arial" w:hAnsi="Arial" w:cs="Arial"/>
        </w:rPr>
        <w:t xml:space="preserve">Der italienische Bauer hat die vielen Kohlenhydrate aus der Pasta </w:t>
      </w:r>
      <w:r w:rsidR="00D66EE8">
        <w:rPr>
          <w:rFonts w:ascii="Arial" w:hAnsi="Arial" w:cs="Arial"/>
        </w:rPr>
        <w:t>verbrannt, während der vor dem Fernsehen sitzende Mensch die Energie auf den Hüften speichert.</w:t>
      </w:r>
    </w:p>
    <w:p w:rsidR="00E1584D" w:rsidRPr="009C7223" w:rsidRDefault="00E1584D" w:rsidP="0095770C">
      <w:pPr>
        <w:jc w:val="both"/>
        <w:rPr>
          <w:rFonts w:ascii="Arial" w:hAnsi="Arial" w:cs="Arial"/>
          <w:b/>
        </w:rPr>
      </w:pPr>
      <w:r w:rsidRPr="009C7223">
        <w:rPr>
          <w:rFonts w:ascii="Arial" w:hAnsi="Arial" w:cs="Arial"/>
          <w:b/>
        </w:rPr>
        <w:t>Exkurs: Nahrungs</w:t>
      </w:r>
      <w:r w:rsidR="00815C0C" w:rsidRPr="009C7223">
        <w:rPr>
          <w:rFonts w:ascii="Arial" w:hAnsi="Arial" w:cs="Arial"/>
          <w:b/>
        </w:rPr>
        <w:t>mittel</w:t>
      </w:r>
      <w:r w:rsidRPr="009C7223">
        <w:rPr>
          <w:rFonts w:ascii="Arial" w:hAnsi="Arial" w:cs="Arial"/>
          <w:b/>
        </w:rPr>
        <w:t>industrie</w:t>
      </w:r>
    </w:p>
    <w:p w:rsidR="005A424F" w:rsidRDefault="00455817" w:rsidP="0095770C">
      <w:pPr>
        <w:jc w:val="both"/>
        <w:rPr>
          <w:rFonts w:ascii="Arial" w:hAnsi="Arial" w:cs="Arial"/>
        </w:rPr>
      </w:pPr>
      <w:r>
        <w:rPr>
          <w:rFonts w:ascii="Arial" w:hAnsi="Arial" w:cs="Arial"/>
        </w:rPr>
        <w:t>Teile der</w:t>
      </w:r>
      <w:r w:rsidR="00B205E5">
        <w:rPr>
          <w:rFonts w:ascii="Arial" w:hAnsi="Arial" w:cs="Arial"/>
        </w:rPr>
        <w:t xml:space="preserve"> Nahrungs</w:t>
      </w:r>
      <w:r w:rsidR="00815C0C">
        <w:rPr>
          <w:rFonts w:ascii="Arial" w:hAnsi="Arial" w:cs="Arial"/>
        </w:rPr>
        <w:t>mittel</w:t>
      </w:r>
      <w:r>
        <w:rPr>
          <w:rFonts w:ascii="Arial" w:hAnsi="Arial" w:cs="Arial"/>
        </w:rPr>
        <w:t xml:space="preserve">industrie liefern </w:t>
      </w:r>
      <w:r w:rsidR="00B205E5">
        <w:rPr>
          <w:rFonts w:ascii="Arial" w:hAnsi="Arial" w:cs="Arial"/>
        </w:rPr>
        <w:t xml:space="preserve">uns in Form von Fertigprodukten geschmacklich und optisch auf den </w:t>
      </w:r>
      <w:r w:rsidR="00B205E5">
        <w:rPr>
          <w:rFonts w:ascii="Arial" w:hAnsi="Arial" w:cs="Arial"/>
        </w:rPr>
        <w:lastRenderedPageBreak/>
        <w:t>hungrigen Menschen abgestimmte Energiebomben, die</w:t>
      </w:r>
      <w:r w:rsidR="00E1584D">
        <w:rPr>
          <w:rFonts w:ascii="Arial" w:hAnsi="Arial" w:cs="Arial"/>
        </w:rPr>
        <w:t>,</w:t>
      </w:r>
      <w:r w:rsidR="00B205E5">
        <w:rPr>
          <w:rFonts w:ascii="Arial" w:hAnsi="Arial" w:cs="Arial"/>
        </w:rPr>
        <w:t xml:space="preserve"> vielleicht noch angereichert mit „Vitalstoffen“</w:t>
      </w:r>
      <w:r w:rsidR="00E1584D">
        <w:rPr>
          <w:rFonts w:ascii="Arial" w:hAnsi="Arial" w:cs="Arial"/>
        </w:rPr>
        <w:t xml:space="preserve">, </w:t>
      </w:r>
      <w:r w:rsidR="00B205E5">
        <w:rPr>
          <w:rFonts w:ascii="Arial" w:hAnsi="Arial" w:cs="Arial"/>
        </w:rPr>
        <w:t>ernährungsphysiologisch Sinn machen, dennoch uns von der natürlichen Ernährung fortführen und manipulieren. Durch Geschmacksverstärker, Verpackung, Duftstoffe, Farbstoffe und Aufmachung werden wir nicht nur zum Kauf animiert, sondern werden auch unsere Sinne</w:t>
      </w:r>
      <w:r w:rsidR="00E1584D">
        <w:rPr>
          <w:rFonts w:ascii="Arial" w:hAnsi="Arial" w:cs="Arial"/>
        </w:rPr>
        <w:t xml:space="preserve"> beeinflusst. Erdbeer</w:t>
      </w:r>
      <w:r w:rsidR="0095770C">
        <w:rPr>
          <w:rFonts w:ascii="Arial" w:hAnsi="Arial" w:cs="Arial"/>
        </w:rPr>
        <w:t>-</w:t>
      </w:r>
      <w:r w:rsidR="00E1584D">
        <w:rPr>
          <w:rFonts w:ascii="Arial" w:hAnsi="Arial" w:cs="Arial"/>
        </w:rPr>
        <w:t xml:space="preserve">marmelade mit natürlichen und naturidentischen Aromen, steht auf der Verpackung. Kaum ein Produkt, was ohne Zusatzstoffe auf den Tisch kommt. </w:t>
      </w:r>
      <w:r w:rsidR="00815C0C">
        <w:rPr>
          <w:rFonts w:ascii="Arial" w:hAnsi="Arial" w:cs="Arial"/>
        </w:rPr>
        <w:t xml:space="preserve">Ein </w:t>
      </w:r>
      <w:r w:rsidR="00E1584D">
        <w:rPr>
          <w:rFonts w:ascii="Arial" w:hAnsi="Arial" w:cs="Arial"/>
        </w:rPr>
        <w:t xml:space="preserve">Ziel der Industrie ist die Verkaufsoptimierung, doch bei dem Verbraucher führt dies oft zur übermäßigen Zufuhr an Energie. Ein Beispiel hierfür ist die </w:t>
      </w:r>
      <w:r w:rsidR="007D3DDB">
        <w:rPr>
          <w:rFonts w:ascii="Arial" w:hAnsi="Arial" w:cs="Arial"/>
        </w:rPr>
        <w:t xml:space="preserve">Chips tüte, die erst </w:t>
      </w:r>
      <w:r w:rsidR="005D2A6D">
        <w:rPr>
          <w:rFonts w:ascii="Arial" w:hAnsi="Arial" w:cs="Arial"/>
        </w:rPr>
        <w:t xml:space="preserve">aus der Hand </w:t>
      </w:r>
      <w:r w:rsidR="007D3DDB">
        <w:rPr>
          <w:rFonts w:ascii="Arial" w:hAnsi="Arial" w:cs="Arial"/>
        </w:rPr>
        <w:t xml:space="preserve">im Mülleimer landet, wenn sie leergegessen wurde. </w:t>
      </w:r>
      <w:r w:rsidR="00815C0C">
        <w:rPr>
          <w:rFonts w:ascii="Arial" w:hAnsi="Arial" w:cs="Arial"/>
        </w:rPr>
        <w:t>Trotz allem Über</w:t>
      </w:r>
      <w:r w:rsidR="0095770C">
        <w:rPr>
          <w:rFonts w:ascii="Arial" w:hAnsi="Arial" w:cs="Arial"/>
        </w:rPr>
        <w:t>-angebot</w:t>
      </w:r>
      <w:r w:rsidR="00815C0C">
        <w:rPr>
          <w:rFonts w:ascii="Arial" w:hAnsi="Arial" w:cs="Arial"/>
        </w:rPr>
        <w:t xml:space="preserve"> an Nahrung sind Fehl</w:t>
      </w:r>
      <w:r w:rsidR="0095770C">
        <w:rPr>
          <w:rFonts w:ascii="Arial" w:hAnsi="Arial" w:cs="Arial"/>
        </w:rPr>
        <w:t>-</w:t>
      </w:r>
      <w:proofErr w:type="spellStart"/>
      <w:r w:rsidR="00815C0C">
        <w:rPr>
          <w:rFonts w:ascii="Arial" w:hAnsi="Arial" w:cs="Arial"/>
        </w:rPr>
        <w:t>ernährungen</w:t>
      </w:r>
      <w:proofErr w:type="spellEnd"/>
      <w:r w:rsidR="00815C0C">
        <w:rPr>
          <w:rFonts w:ascii="Arial" w:hAnsi="Arial" w:cs="Arial"/>
        </w:rPr>
        <w:t xml:space="preserve"> in Deutschland keine Seltenheit. Die Zahl der ernährungsbedingten Krankheiten und die Anzahl der Übergewichtigen beweisen, dass gerade im Überflusszeitalter die Abstimmung der Ernährung hin auf eine gesunde  Ausgewogenheit nicht einfach ist. </w:t>
      </w:r>
    </w:p>
    <w:p w:rsidR="005A424F" w:rsidRPr="009C7223" w:rsidRDefault="005A424F" w:rsidP="0095770C">
      <w:pPr>
        <w:jc w:val="both"/>
        <w:rPr>
          <w:rFonts w:ascii="Arial" w:hAnsi="Arial" w:cs="Arial"/>
          <w:b/>
        </w:rPr>
      </w:pPr>
      <w:r w:rsidRPr="009C7223">
        <w:rPr>
          <w:rFonts w:ascii="Arial" w:hAnsi="Arial" w:cs="Arial"/>
          <w:b/>
        </w:rPr>
        <w:t>Ernährungsfehler zusammengefasst:</w:t>
      </w:r>
    </w:p>
    <w:p w:rsidR="005A424F" w:rsidRDefault="005A424F" w:rsidP="0095770C">
      <w:pPr>
        <w:jc w:val="both"/>
        <w:rPr>
          <w:rFonts w:ascii="Arial" w:hAnsi="Arial" w:cs="Arial"/>
        </w:rPr>
      </w:pPr>
      <w:r>
        <w:rPr>
          <w:rFonts w:ascii="Arial" w:hAnsi="Arial" w:cs="Arial"/>
        </w:rPr>
        <w:t>Wir essen zu viel, zu fett, zu energiereich, zu ballaststoffarm, pro Mahlzeit zu viel, zu vitaminarm, zu</w:t>
      </w:r>
      <w:r w:rsidR="00485708">
        <w:rPr>
          <w:rFonts w:ascii="Arial" w:hAnsi="Arial" w:cs="Arial"/>
        </w:rPr>
        <w:t xml:space="preserve"> arm an</w:t>
      </w:r>
      <w:r>
        <w:rPr>
          <w:rFonts w:ascii="Arial" w:hAnsi="Arial" w:cs="Arial"/>
        </w:rPr>
        <w:t xml:space="preserve"> </w:t>
      </w:r>
      <w:r w:rsidR="00485708">
        <w:rPr>
          <w:rFonts w:ascii="Arial" w:hAnsi="Arial" w:cs="Arial"/>
        </w:rPr>
        <w:t>M</w:t>
      </w:r>
      <w:r>
        <w:rPr>
          <w:rFonts w:ascii="Arial" w:hAnsi="Arial" w:cs="Arial"/>
        </w:rPr>
        <w:t>ineral</w:t>
      </w:r>
      <w:r w:rsidR="00485708">
        <w:rPr>
          <w:rFonts w:ascii="Arial" w:hAnsi="Arial" w:cs="Arial"/>
        </w:rPr>
        <w:t xml:space="preserve">ien und Spurenelementen, zu </w:t>
      </w:r>
      <w:r>
        <w:rPr>
          <w:rFonts w:ascii="Arial" w:hAnsi="Arial" w:cs="Arial"/>
        </w:rPr>
        <w:t>viele Süßprodukte und hochkalorische Getränke, einschließlich Alkoholika.</w:t>
      </w:r>
    </w:p>
    <w:p w:rsidR="00243FE2" w:rsidRDefault="005A424F" w:rsidP="0095770C">
      <w:pPr>
        <w:jc w:val="both"/>
        <w:rPr>
          <w:rFonts w:ascii="Arial" w:hAnsi="Arial" w:cs="Arial"/>
        </w:rPr>
      </w:pPr>
      <w:r>
        <w:rPr>
          <w:rFonts w:ascii="Arial" w:hAnsi="Arial" w:cs="Arial"/>
        </w:rPr>
        <w:t xml:space="preserve">Zahlreiche Diäten, Ernährungsrichtungen und </w:t>
      </w:r>
      <w:r w:rsidR="00B53FFA">
        <w:rPr>
          <w:rFonts w:ascii="Arial" w:hAnsi="Arial" w:cs="Arial"/>
        </w:rPr>
        <w:t xml:space="preserve">Schulen versuchen die Fehler zu korrigieren. Oftmals werden hier jedoch nur kurzfriste Ziele wie eine schnelle Gewichtsminderung verfolgt. So zeigt die Waage schnell weniger Gewicht an, wenn ich dem Körper zwei Tage kein Zucker zuführe und die Zuckerreserven aus Leber und Muskulatur aufbrauche, da hiermit auch das gebundene Wasser, aber kein </w:t>
      </w:r>
      <w:r w:rsidR="00B53FFA">
        <w:rPr>
          <w:rFonts w:ascii="Arial" w:hAnsi="Arial" w:cs="Arial"/>
        </w:rPr>
        <w:lastRenderedPageBreak/>
        <w:t>Gramm Fett, verschwindet. An dieser Stelle soll nicht ausführlich auf das Gewichtsmanagement eingegangen werden, doch grundlegend drei Dinge</w:t>
      </w:r>
      <w:r w:rsidR="00243FE2">
        <w:rPr>
          <w:rFonts w:ascii="Arial" w:hAnsi="Arial" w:cs="Arial"/>
        </w:rPr>
        <w:t xml:space="preserve"> angesprochen werden, die eine langfristige Gewichtskonstanz aufrechterhalten können:</w:t>
      </w:r>
    </w:p>
    <w:p w:rsidR="009C7223" w:rsidRPr="00ED7003" w:rsidRDefault="00243FE2" w:rsidP="00ED7003">
      <w:pPr>
        <w:jc w:val="both"/>
        <w:rPr>
          <w:rFonts w:ascii="Arial" w:hAnsi="Arial" w:cs="Arial"/>
        </w:rPr>
      </w:pPr>
      <w:r w:rsidRPr="00ED7003">
        <w:rPr>
          <w:rFonts w:ascii="Arial" w:hAnsi="Arial" w:cs="Arial"/>
          <w:b/>
        </w:rPr>
        <w:t>Änderung der Nahrung hin zu „gesünderem“ Essen</w:t>
      </w:r>
      <w:r w:rsidR="00CF1B39" w:rsidRPr="00ED7003">
        <w:rPr>
          <w:rFonts w:ascii="Arial" w:hAnsi="Arial" w:cs="Arial"/>
        </w:rPr>
        <w:t xml:space="preserve"> </w:t>
      </w:r>
    </w:p>
    <w:p w:rsidR="0095770C" w:rsidRPr="00ED7003" w:rsidRDefault="002936A1" w:rsidP="00ED7003">
      <w:pPr>
        <w:jc w:val="both"/>
        <w:rPr>
          <w:rFonts w:ascii="Arial" w:hAnsi="Arial" w:cs="Arial"/>
        </w:rPr>
      </w:pPr>
      <w:r w:rsidRPr="00ED7003">
        <w:rPr>
          <w:rFonts w:ascii="Arial" w:hAnsi="Arial" w:cs="Arial"/>
        </w:rPr>
        <w:t xml:space="preserve">Kein einziges Nahrungsmittel auf der Welt würde ich spontan auf die Negativliste setzen wollen. Doch eine ausgewogene Ernährung bedingt, dass die Menge des einzelnen Nahrungsteiles erst bestimmt, wann eine schädliche Wirkung eintritt. Es wäre an dieser Stelle also falsch, mit „verbotenen“ Speisen aufzulisten. </w:t>
      </w:r>
      <w:r w:rsidR="004A0C58" w:rsidRPr="00ED7003">
        <w:rPr>
          <w:rFonts w:ascii="Arial" w:hAnsi="Arial" w:cs="Arial"/>
        </w:rPr>
        <w:t xml:space="preserve">Selbst Zucker soll nicht generell verteufelt werden, ist er doch aus </w:t>
      </w:r>
      <w:r w:rsidR="0095770C" w:rsidRPr="00ED7003">
        <w:rPr>
          <w:rFonts w:ascii="Arial" w:hAnsi="Arial" w:cs="Arial"/>
        </w:rPr>
        <w:t>medizinischer</w:t>
      </w:r>
      <w:r w:rsidR="004A0C58" w:rsidRPr="00ED7003">
        <w:rPr>
          <w:rFonts w:ascii="Arial" w:hAnsi="Arial" w:cs="Arial"/>
        </w:rPr>
        <w:t xml:space="preserve"> Sicht sogar bei Typ I Diabetikern bei Unterzuckerungen therapeutisch wirksam.</w:t>
      </w:r>
      <w:r w:rsidR="00ED7003">
        <w:rPr>
          <w:rFonts w:ascii="Arial" w:hAnsi="Arial" w:cs="Arial"/>
        </w:rPr>
        <w:t xml:space="preserve"> Dennoch ist der ständige Drang nach Zucker ein Trigger für </w:t>
      </w:r>
      <w:r w:rsidR="00D762F6">
        <w:rPr>
          <w:rFonts w:ascii="Arial" w:hAnsi="Arial" w:cs="Arial"/>
        </w:rPr>
        <w:t xml:space="preserve">das </w:t>
      </w:r>
      <w:r w:rsidR="00ED7003">
        <w:rPr>
          <w:rFonts w:ascii="Arial" w:hAnsi="Arial" w:cs="Arial"/>
        </w:rPr>
        <w:t xml:space="preserve">Belohnungssystem </w:t>
      </w:r>
      <w:r w:rsidR="00D762F6">
        <w:rPr>
          <w:rFonts w:ascii="Arial" w:hAnsi="Arial" w:cs="Arial"/>
        </w:rPr>
        <w:t xml:space="preserve">unseres </w:t>
      </w:r>
      <w:r w:rsidR="00ED7003">
        <w:rPr>
          <w:rFonts w:ascii="Arial" w:hAnsi="Arial" w:cs="Arial"/>
        </w:rPr>
        <w:t>Gehirns, welches wieder mit neuem Drang nach Zucker reagiert. Von der Vorstellung dass Fett uns fett macht</w:t>
      </w:r>
      <w:r w:rsidR="00D762F6">
        <w:rPr>
          <w:rFonts w:ascii="Arial" w:hAnsi="Arial" w:cs="Arial"/>
        </w:rPr>
        <w:t>,</w:t>
      </w:r>
      <w:r w:rsidR="00ED7003">
        <w:rPr>
          <w:rFonts w:ascii="Arial" w:hAnsi="Arial" w:cs="Arial"/>
        </w:rPr>
        <w:t xml:space="preserve"> sollten wir uns verabschieden. Es ist keine gute Strategie immer beim Fett zu sparen und dies mit verschiedenen </w:t>
      </w:r>
      <w:proofErr w:type="spellStart"/>
      <w:r w:rsidR="00ED7003">
        <w:rPr>
          <w:rFonts w:ascii="Arial" w:hAnsi="Arial" w:cs="Arial"/>
        </w:rPr>
        <w:t>Lightprodukten</w:t>
      </w:r>
      <w:proofErr w:type="spellEnd"/>
      <w:r w:rsidR="00ED7003">
        <w:rPr>
          <w:rFonts w:ascii="Arial" w:hAnsi="Arial" w:cs="Arial"/>
        </w:rPr>
        <w:t xml:space="preserve"> zu kompensieren. Fett sättigt, ist zudem </w:t>
      </w:r>
      <w:r w:rsidR="00D762F6">
        <w:rPr>
          <w:rFonts w:ascii="Arial" w:hAnsi="Arial" w:cs="Arial"/>
        </w:rPr>
        <w:t>G</w:t>
      </w:r>
      <w:r w:rsidR="00ED7003">
        <w:rPr>
          <w:rFonts w:ascii="Arial" w:hAnsi="Arial" w:cs="Arial"/>
        </w:rPr>
        <w:t xml:space="preserve">eschmacksträger und für das Gehirn lebenswichtig. Viele </w:t>
      </w:r>
      <w:proofErr w:type="spellStart"/>
      <w:r w:rsidR="00ED7003">
        <w:rPr>
          <w:rFonts w:ascii="Arial" w:hAnsi="Arial" w:cs="Arial"/>
        </w:rPr>
        <w:t>Lightprodukte</w:t>
      </w:r>
      <w:proofErr w:type="spellEnd"/>
      <w:r w:rsidR="00ED7003">
        <w:rPr>
          <w:rFonts w:ascii="Arial" w:hAnsi="Arial" w:cs="Arial"/>
        </w:rPr>
        <w:t xml:space="preserve"> geben nur ein kurzes Sättigungsgefühl. Die erste Mahlzeit, die wir zu uns nehmen</w:t>
      </w:r>
      <w:r w:rsidR="00D762F6">
        <w:rPr>
          <w:rFonts w:ascii="Arial" w:hAnsi="Arial" w:cs="Arial"/>
        </w:rPr>
        <w:t>,</w:t>
      </w:r>
      <w:r w:rsidR="00ED7003">
        <w:rPr>
          <w:rFonts w:ascii="Arial" w:hAnsi="Arial" w:cs="Arial"/>
        </w:rPr>
        <w:t xml:space="preserve"> ist das Frühstück, und hier können wir gleich bestimmen, wie die Nahrungsaufnahme über den weiteren Tag </w:t>
      </w:r>
      <w:r w:rsidR="00B57BE5">
        <w:rPr>
          <w:rFonts w:ascii="Arial" w:hAnsi="Arial" w:cs="Arial"/>
        </w:rPr>
        <w:t xml:space="preserve">verläuft. Testen sie, wie es sich anfühlt, wenn sie zum Frühstück Cornflakes mit Milch und Zucker essen oder einen Joghurt mit 10 Prozent Fett und Nüssen. Studien haben bewiesen, dass die </w:t>
      </w:r>
      <w:proofErr w:type="spellStart"/>
      <w:r w:rsidR="00B57BE5">
        <w:rPr>
          <w:rFonts w:ascii="Arial" w:hAnsi="Arial" w:cs="Arial"/>
        </w:rPr>
        <w:t>Cornflakesvariante</w:t>
      </w:r>
      <w:proofErr w:type="spellEnd"/>
      <w:r w:rsidR="00B57BE5">
        <w:rPr>
          <w:rFonts w:ascii="Arial" w:hAnsi="Arial" w:cs="Arial"/>
        </w:rPr>
        <w:t xml:space="preserve"> eine viel größere Nahrungsaufnahme zur Mittagszeit zur Folge hat als die Joghurt-Nuss-Variante. </w:t>
      </w:r>
    </w:p>
    <w:p w:rsidR="00243FE2" w:rsidRPr="00ED7003" w:rsidRDefault="002936A1" w:rsidP="00ED7003">
      <w:pPr>
        <w:jc w:val="both"/>
        <w:rPr>
          <w:rFonts w:ascii="Arial" w:hAnsi="Arial" w:cs="Arial"/>
        </w:rPr>
      </w:pPr>
      <w:r w:rsidRPr="00ED7003">
        <w:rPr>
          <w:rFonts w:ascii="Arial" w:hAnsi="Arial" w:cs="Arial"/>
        </w:rPr>
        <w:lastRenderedPageBreak/>
        <w:t xml:space="preserve">Die optimale Ernährung kann es heute wie früher nicht geben. Wir sollten daher nicht irgendeiner Ernährungsrichtung nachgehen, und diese vehement verfolgen, </w:t>
      </w:r>
      <w:r w:rsidR="004F562A" w:rsidRPr="00ED7003">
        <w:rPr>
          <w:rFonts w:ascii="Arial" w:hAnsi="Arial" w:cs="Arial"/>
          <w:b/>
        </w:rPr>
        <w:t>egal was gerade „in“ ist</w:t>
      </w:r>
      <w:r w:rsidR="004F562A" w:rsidRPr="00ED7003">
        <w:rPr>
          <w:rFonts w:ascii="Arial" w:hAnsi="Arial" w:cs="Arial"/>
        </w:rPr>
        <w:t xml:space="preserve">, </w:t>
      </w:r>
      <w:r w:rsidRPr="00ED7003">
        <w:rPr>
          <w:rFonts w:ascii="Arial" w:hAnsi="Arial" w:cs="Arial"/>
        </w:rPr>
        <w:t>oder Monodiäten praktizieren. Der Speiseplan sollte abwechslungs</w:t>
      </w:r>
      <w:r w:rsidR="0095770C" w:rsidRPr="00ED7003">
        <w:rPr>
          <w:rFonts w:ascii="Arial" w:hAnsi="Arial" w:cs="Arial"/>
        </w:rPr>
        <w:t>-</w:t>
      </w:r>
      <w:r w:rsidRPr="00ED7003">
        <w:rPr>
          <w:rFonts w:ascii="Arial" w:hAnsi="Arial" w:cs="Arial"/>
        </w:rPr>
        <w:t xml:space="preserve">reich, schmackhaft und vollwertig, also möglichst mit naturbelassenen Nahrungsmitteln bestellt werden. Auch das Verhältnis von Eiweiß, Fett zu Kohlenhydraten sollte nicht ständig zu einer Kategorie </w:t>
      </w:r>
      <w:r w:rsidR="00240A2F" w:rsidRPr="00ED7003">
        <w:rPr>
          <w:rFonts w:ascii="Arial" w:hAnsi="Arial" w:cs="Arial"/>
        </w:rPr>
        <w:t>gerichtet</w:t>
      </w:r>
      <w:r w:rsidRPr="00ED7003">
        <w:rPr>
          <w:rFonts w:ascii="Arial" w:hAnsi="Arial" w:cs="Arial"/>
        </w:rPr>
        <w:t xml:space="preserve"> werden. </w:t>
      </w:r>
      <w:r w:rsidR="00240A2F" w:rsidRPr="00ED7003">
        <w:rPr>
          <w:rFonts w:ascii="Arial" w:hAnsi="Arial" w:cs="Arial"/>
        </w:rPr>
        <w:t>Auch ist es gut, dem Körper selbst mal Ruhe zu gönnen und ihn nicht ständig mit Nahrung zum Ausstoß von Insulin zu zwingen.</w:t>
      </w:r>
    </w:p>
    <w:p w:rsidR="00243FE2" w:rsidRPr="00ED7003" w:rsidRDefault="00243FE2" w:rsidP="00ED7003">
      <w:pPr>
        <w:jc w:val="both"/>
        <w:rPr>
          <w:rFonts w:ascii="Arial" w:hAnsi="Arial" w:cs="Arial"/>
        </w:rPr>
      </w:pPr>
      <w:r w:rsidRPr="00ED7003">
        <w:rPr>
          <w:rFonts w:ascii="Arial" w:hAnsi="Arial" w:cs="Arial"/>
          <w:b/>
        </w:rPr>
        <w:t xml:space="preserve">Änderung </w:t>
      </w:r>
      <w:r w:rsidR="009C7223" w:rsidRPr="00ED7003">
        <w:rPr>
          <w:rFonts w:ascii="Arial" w:hAnsi="Arial" w:cs="Arial"/>
          <w:b/>
        </w:rPr>
        <w:t xml:space="preserve">des </w:t>
      </w:r>
      <w:r w:rsidRPr="00ED7003">
        <w:rPr>
          <w:rFonts w:ascii="Arial" w:hAnsi="Arial" w:cs="Arial"/>
          <w:b/>
        </w:rPr>
        <w:t xml:space="preserve">Bewegungsmusters hin zu </w:t>
      </w:r>
      <w:r w:rsidR="008A6133" w:rsidRPr="00ED7003">
        <w:rPr>
          <w:rFonts w:ascii="Arial" w:hAnsi="Arial" w:cs="Arial"/>
          <w:b/>
        </w:rPr>
        <w:t xml:space="preserve">mehr </w:t>
      </w:r>
      <w:r w:rsidRPr="00ED7003">
        <w:rPr>
          <w:rFonts w:ascii="Arial" w:hAnsi="Arial" w:cs="Arial"/>
          <w:b/>
        </w:rPr>
        <w:t>sportlicher</w:t>
      </w:r>
      <w:r w:rsidR="008A6133" w:rsidRPr="00ED7003">
        <w:rPr>
          <w:rFonts w:ascii="Arial" w:hAnsi="Arial" w:cs="Arial"/>
          <w:b/>
        </w:rPr>
        <w:t xml:space="preserve"> muskulärer</w:t>
      </w:r>
      <w:r w:rsidRPr="00ED7003">
        <w:rPr>
          <w:rFonts w:ascii="Arial" w:hAnsi="Arial" w:cs="Arial"/>
          <w:b/>
        </w:rPr>
        <w:t xml:space="preserve"> Betätigung</w:t>
      </w:r>
      <w:r w:rsidRPr="00ED7003">
        <w:rPr>
          <w:rFonts w:ascii="Arial" w:hAnsi="Arial" w:cs="Arial"/>
        </w:rPr>
        <w:t xml:space="preserve">. Wer mehr Energie verbrauchen will, muss </w:t>
      </w:r>
      <w:r w:rsidR="005D2A6D" w:rsidRPr="00ED7003">
        <w:rPr>
          <w:rFonts w:ascii="Arial" w:hAnsi="Arial" w:cs="Arial"/>
        </w:rPr>
        <w:t xml:space="preserve">zunächst </w:t>
      </w:r>
      <w:r w:rsidRPr="00ED7003">
        <w:rPr>
          <w:rFonts w:ascii="Arial" w:hAnsi="Arial" w:cs="Arial"/>
        </w:rPr>
        <w:t xml:space="preserve">die Grundlage dafür schaffen. So wie ein </w:t>
      </w:r>
      <w:r w:rsidR="008A6133" w:rsidRPr="00ED7003">
        <w:rPr>
          <w:rFonts w:ascii="Arial" w:hAnsi="Arial" w:cs="Arial"/>
        </w:rPr>
        <w:t>großer</w:t>
      </w:r>
      <w:r w:rsidRPr="00ED7003">
        <w:rPr>
          <w:rFonts w:ascii="Arial" w:hAnsi="Arial" w:cs="Arial"/>
        </w:rPr>
        <w:t xml:space="preserve"> Motor mehr Benzin benötigt, ist die Grundlage</w:t>
      </w:r>
      <w:r w:rsidR="005D2A6D" w:rsidRPr="00ED7003">
        <w:rPr>
          <w:rFonts w:ascii="Arial" w:hAnsi="Arial" w:cs="Arial"/>
        </w:rPr>
        <w:t xml:space="preserve"> des </w:t>
      </w:r>
      <w:proofErr w:type="spellStart"/>
      <w:r w:rsidR="005D2A6D" w:rsidRPr="00ED7003">
        <w:rPr>
          <w:rFonts w:ascii="Arial" w:hAnsi="Arial" w:cs="Arial"/>
        </w:rPr>
        <w:t>Energieverbauchs</w:t>
      </w:r>
      <w:proofErr w:type="spellEnd"/>
      <w:r w:rsidRPr="00ED7003">
        <w:rPr>
          <w:rFonts w:ascii="Arial" w:hAnsi="Arial" w:cs="Arial"/>
        </w:rPr>
        <w:t xml:space="preserve"> beim Menschen </w:t>
      </w:r>
      <w:r w:rsidR="005D2A6D" w:rsidRPr="00ED7003">
        <w:rPr>
          <w:rFonts w:ascii="Arial" w:hAnsi="Arial" w:cs="Arial"/>
        </w:rPr>
        <w:t xml:space="preserve">von der </w:t>
      </w:r>
      <w:r w:rsidRPr="00ED7003">
        <w:rPr>
          <w:rFonts w:ascii="Arial" w:hAnsi="Arial" w:cs="Arial"/>
        </w:rPr>
        <w:t xml:space="preserve"> Muskelarbeit</w:t>
      </w:r>
      <w:r w:rsidR="005D2A6D" w:rsidRPr="00ED7003">
        <w:rPr>
          <w:rFonts w:ascii="Arial" w:hAnsi="Arial" w:cs="Arial"/>
        </w:rPr>
        <w:t xml:space="preserve"> abhängig. Wer kaum Muskelmasse</w:t>
      </w:r>
      <w:r w:rsidRPr="00ED7003">
        <w:rPr>
          <w:rFonts w:ascii="Arial" w:hAnsi="Arial" w:cs="Arial"/>
        </w:rPr>
        <w:t xml:space="preserve"> hat, muss also zunächst </w:t>
      </w:r>
      <w:r w:rsidR="008A6133" w:rsidRPr="00ED7003">
        <w:rPr>
          <w:rFonts w:ascii="Arial" w:hAnsi="Arial" w:cs="Arial"/>
        </w:rPr>
        <w:t>durch Training diese Verbrennungsfabrik aufbauen. Trainer können bei der Wahl der richtigen Balance aus Kraft-</w:t>
      </w:r>
      <w:r w:rsidR="005D2A6D" w:rsidRPr="00ED7003">
        <w:rPr>
          <w:rFonts w:ascii="Arial" w:hAnsi="Arial" w:cs="Arial"/>
        </w:rPr>
        <w:t xml:space="preserve"> </w:t>
      </w:r>
      <w:r w:rsidR="008A6133" w:rsidRPr="00ED7003">
        <w:rPr>
          <w:rFonts w:ascii="Arial" w:hAnsi="Arial" w:cs="Arial"/>
        </w:rPr>
        <w:t xml:space="preserve">und Ausdauersport behilflich sein. </w:t>
      </w:r>
    </w:p>
    <w:p w:rsidR="005D2A6D" w:rsidRDefault="005D2A6D" w:rsidP="005D2A6D">
      <w:pPr>
        <w:pStyle w:val="Listenabsatz"/>
        <w:jc w:val="both"/>
        <w:rPr>
          <w:rFonts w:ascii="Arial" w:hAnsi="Arial" w:cs="Arial"/>
        </w:rPr>
      </w:pPr>
    </w:p>
    <w:p w:rsidR="00C33DB9" w:rsidRDefault="002936A1" w:rsidP="00ED7003">
      <w:pPr>
        <w:jc w:val="both"/>
        <w:rPr>
          <w:rFonts w:ascii="Arial" w:hAnsi="Arial" w:cs="Arial"/>
        </w:rPr>
      </w:pPr>
      <w:r w:rsidRPr="00ED7003">
        <w:rPr>
          <w:rFonts w:ascii="Arial" w:hAnsi="Arial" w:cs="Arial"/>
          <w:b/>
        </w:rPr>
        <w:t>Änderung des Essverhaltens.</w:t>
      </w:r>
      <w:r w:rsidRPr="00ED7003">
        <w:rPr>
          <w:rFonts w:ascii="Arial" w:hAnsi="Arial" w:cs="Arial"/>
        </w:rPr>
        <w:t xml:space="preserve"> </w:t>
      </w:r>
      <w:r w:rsidR="00243FE2" w:rsidRPr="00ED7003">
        <w:rPr>
          <w:rFonts w:ascii="Arial" w:hAnsi="Arial" w:cs="Arial"/>
        </w:rPr>
        <w:t xml:space="preserve">Dies ist der wichtigste Punkt: </w:t>
      </w:r>
      <w:r w:rsidR="00B53FFA" w:rsidRPr="00ED7003">
        <w:rPr>
          <w:rFonts w:ascii="Arial" w:hAnsi="Arial" w:cs="Arial"/>
        </w:rPr>
        <w:t>Bewusstsein über die</w:t>
      </w:r>
      <w:r w:rsidR="00243FE2" w:rsidRPr="00ED7003">
        <w:rPr>
          <w:rFonts w:ascii="Arial" w:hAnsi="Arial" w:cs="Arial"/>
        </w:rPr>
        <w:t xml:space="preserve"> persönlichen</w:t>
      </w:r>
      <w:r w:rsidR="00B53FFA" w:rsidRPr="00ED7003">
        <w:rPr>
          <w:rFonts w:ascii="Arial" w:hAnsi="Arial" w:cs="Arial"/>
        </w:rPr>
        <w:t xml:space="preserve"> Zusammenhä</w:t>
      </w:r>
      <w:r w:rsidR="00243FE2" w:rsidRPr="00ED7003">
        <w:rPr>
          <w:rFonts w:ascii="Arial" w:hAnsi="Arial" w:cs="Arial"/>
        </w:rPr>
        <w:t xml:space="preserve">nge seiner Ernährung </w:t>
      </w:r>
      <w:r w:rsidR="0095770C" w:rsidRPr="00ED7003">
        <w:rPr>
          <w:rFonts w:ascii="Arial" w:hAnsi="Arial" w:cs="Arial"/>
        </w:rPr>
        <w:t xml:space="preserve">erlangen </w:t>
      </w:r>
      <w:r w:rsidR="00243FE2" w:rsidRPr="00ED7003">
        <w:rPr>
          <w:rFonts w:ascii="Arial" w:hAnsi="Arial" w:cs="Arial"/>
        </w:rPr>
        <w:t xml:space="preserve">und die </w:t>
      </w:r>
      <w:r w:rsidR="008A6133" w:rsidRPr="00ED7003">
        <w:rPr>
          <w:rFonts w:ascii="Arial" w:hAnsi="Arial" w:cs="Arial"/>
        </w:rPr>
        <w:t xml:space="preserve">Kraft und den Mut leben, diese </w:t>
      </w:r>
      <w:r w:rsidR="00243FE2" w:rsidRPr="00ED7003">
        <w:rPr>
          <w:rFonts w:ascii="Arial" w:hAnsi="Arial" w:cs="Arial"/>
        </w:rPr>
        <w:t xml:space="preserve">Erkenntnisse in den Alltag </w:t>
      </w:r>
      <w:r w:rsidR="008A6133" w:rsidRPr="00ED7003">
        <w:rPr>
          <w:rFonts w:ascii="Arial" w:hAnsi="Arial" w:cs="Arial"/>
        </w:rPr>
        <w:t xml:space="preserve">zu </w:t>
      </w:r>
      <w:r w:rsidR="00243FE2" w:rsidRPr="00ED7003">
        <w:rPr>
          <w:rFonts w:ascii="Arial" w:hAnsi="Arial" w:cs="Arial"/>
        </w:rPr>
        <w:t>integrieren</w:t>
      </w:r>
      <w:r w:rsidR="008A6133" w:rsidRPr="00ED7003">
        <w:rPr>
          <w:rFonts w:ascii="Arial" w:hAnsi="Arial" w:cs="Arial"/>
        </w:rPr>
        <w:t>.</w:t>
      </w:r>
      <w:r w:rsidR="00CF1B39" w:rsidRPr="00ED7003">
        <w:rPr>
          <w:rFonts w:ascii="Arial" w:hAnsi="Arial" w:cs="Arial"/>
        </w:rPr>
        <w:t xml:space="preserve"> </w:t>
      </w:r>
      <w:r w:rsidR="00B57BE5">
        <w:rPr>
          <w:rFonts w:ascii="Arial" w:hAnsi="Arial" w:cs="Arial"/>
        </w:rPr>
        <w:t xml:space="preserve">Es geht darum, sich in der richtigen Weise  bei jeder Mahlzeit satt zu essen unter </w:t>
      </w:r>
      <w:r w:rsidR="00AC4BFD">
        <w:rPr>
          <w:rFonts w:ascii="Arial" w:hAnsi="Arial" w:cs="Arial"/>
        </w:rPr>
        <w:t>der Kenntnis, dass unterschiedliche Nahrung unser Belohnungssystem beeinflusst. Kaufen sie nie spontan und hungrig ein, da das Belohnungssystem unseres Gehirns den Einkauf mitbestimmt. Machen sie sich vorher eine Einkaufsliste und bevorzugen sie natürliche Rohwaren.</w:t>
      </w:r>
      <w:r w:rsidR="00D762F6">
        <w:rPr>
          <w:rFonts w:ascii="Arial" w:hAnsi="Arial" w:cs="Arial"/>
        </w:rPr>
        <w:t xml:space="preserve"> Wenn sie auf </w:t>
      </w:r>
      <w:r w:rsidR="00C33DB9">
        <w:rPr>
          <w:rFonts w:ascii="Arial" w:hAnsi="Arial" w:cs="Arial"/>
        </w:rPr>
        <w:t>Süßigkeiten</w:t>
      </w:r>
      <w:r w:rsidR="00D762F6">
        <w:rPr>
          <w:rFonts w:ascii="Arial" w:hAnsi="Arial" w:cs="Arial"/>
        </w:rPr>
        <w:t xml:space="preserve"> nicht verzichten können, genehmigen sie sich diese, jedoch nur bis </w:t>
      </w:r>
      <w:r w:rsidR="00D762F6">
        <w:rPr>
          <w:rFonts w:ascii="Arial" w:hAnsi="Arial" w:cs="Arial"/>
        </w:rPr>
        <w:lastRenderedPageBreak/>
        <w:t>30 Minuten nach einer Hauptmahlzeit.</w:t>
      </w:r>
      <w:r w:rsidR="00C33DB9">
        <w:rPr>
          <w:rFonts w:ascii="Arial" w:hAnsi="Arial" w:cs="Arial"/>
        </w:rPr>
        <w:t xml:space="preserve"> Essen sie nur an bestimmten Orten, nicht auf der Straße oder im Auto zwischendurch. </w:t>
      </w:r>
    </w:p>
    <w:p w:rsidR="005A424F" w:rsidRPr="00ED7003" w:rsidRDefault="00AC4BFD" w:rsidP="00ED7003">
      <w:pPr>
        <w:jc w:val="both"/>
        <w:rPr>
          <w:rFonts w:ascii="Arial" w:hAnsi="Arial" w:cs="Arial"/>
        </w:rPr>
      </w:pPr>
      <w:r>
        <w:rPr>
          <w:rFonts w:ascii="Arial" w:hAnsi="Arial" w:cs="Arial"/>
        </w:rPr>
        <w:t xml:space="preserve">Bei erheblichen Störungen des Essverhaltens </w:t>
      </w:r>
      <w:r w:rsidR="00CF1B39" w:rsidRPr="00ED7003">
        <w:rPr>
          <w:rFonts w:ascii="Arial" w:hAnsi="Arial" w:cs="Arial"/>
        </w:rPr>
        <w:t xml:space="preserve">reicht es oft nicht aus, einen Ratgeber zu studieren, sondern es </w:t>
      </w:r>
      <w:r w:rsidR="005D2A6D" w:rsidRPr="00ED7003">
        <w:rPr>
          <w:rFonts w:ascii="Arial" w:hAnsi="Arial" w:cs="Arial"/>
        </w:rPr>
        <w:t xml:space="preserve">ist oft </w:t>
      </w:r>
      <w:r w:rsidR="00CF1B39" w:rsidRPr="00ED7003">
        <w:rPr>
          <w:rFonts w:ascii="Arial" w:hAnsi="Arial" w:cs="Arial"/>
        </w:rPr>
        <w:t>hilfreich</w:t>
      </w:r>
      <w:r w:rsidR="005D2A6D" w:rsidRPr="00ED7003">
        <w:rPr>
          <w:rFonts w:ascii="Arial" w:hAnsi="Arial" w:cs="Arial"/>
        </w:rPr>
        <w:t>er</w:t>
      </w:r>
      <w:r w:rsidR="002936A1" w:rsidRPr="00ED7003">
        <w:rPr>
          <w:rFonts w:ascii="Arial" w:hAnsi="Arial" w:cs="Arial"/>
        </w:rPr>
        <w:t>,</w:t>
      </w:r>
      <w:r w:rsidR="00CF1B39" w:rsidRPr="00ED7003">
        <w:rPr>
          <w:rFonts w:ascii="Arial" w:hAnsi="Arial" w:cs="Arial"/>
        </w:rPr>
        <w:t xml:space="preserve"> einen Coach oder gar Therapeuten</w:t>
      </w:r>
      <w:r w:rsidR="004C764A">
        <w:rPr>
          <w:rFonts w:ascii="Arial" w:hAnsi="Arial" w:cs="Arial"/>
        </w:rPr>
        <w:t>, zum Beispiel Hypnotherapeuten,</w:t>
      </w:r>
      <w:r w:rsidR="00CF1B39" w:rsidRPr="00ED7003">
        <w:rPr>
          <w:rFonts w:ascii="Arial" w:hAnsi="Arial" w:cs="Arial"/>
        </w:rPr>
        <w:t xml:space="preserve"> mit </w:t>
      </w:r>
      <w:r w:rsidR="005D2A6D" w:rsidRPr="00ED7003">
        <w:rPr>
          <w:rFonts w:ascii="Arial" w:hAnsi="Arial" w:cs="Arial"/>
        </w:rPr>
        <w:t xml:space="preserve">in den Prozess </w:t>
      </w:r>
      <w:r w:rsidR="00CF1B39" w:rsidRPr="00ED7003">
        <w:rPr>
          <w:rFonts w:ascii="Arial" w:hAnsi="Arial" w:cs="Arial"/>
        </w:rPr>
        <w:t xml:space="preserve">einzubeziehen. </w:t>
      </w:r>
      <w:r w:rsidR="00243FE2" w:rsidRPr="00ED7003">
        <w:rPr>
          <w:rFonts w:ascii="Arial" w:hAnsi="Arial" w:cs="Arial"/>
        </w:rPr>
        <w:t xml:space="preserve"> </w:t>
      </w:r>
    </w:p>
    <w:p w:rsidR="00F36311" w:rsidRDefault="00F36311" w:rsidP="0095770C">
      <w:pPr>
        <w:jc w:val="both"/>
        <w:rPr>
          <w:rFonts w:ascii="Arial" w:hAnsi="Arial" w:cs="Arial"/>
        </w:rPr>
      </w:pPr>
      <w:r>
        <w:rPr>
          <w:rFonts w:ascii="Arial" w:hAnsi="Arial" w:cs="Arial"/>
        </w:rPr>
        <w:t xml:space="preserve">Im </w:t>
      </w:r>
      <w:r w:rsidR="00D6679B">
        <w:rPr>
          <w:rFonts w:ascii="Arial" w:hAnsi="Arial" w:cs="Arial"/>
        </w:rPr>
        <w:t>Folgenden</w:t>
      </w:r>
      <w:bookmarkStart w:id="0" w:name="_GoBack"/>
      <w:bookmarkEnd w:id="0"/>
      <w:r>
        <w:rPr>
          <w:rFonts w:ascii="Arial" w:hAnsi="Arial" w:cs="Arial"/>
        </w:rPr>
        <w:t xml:space="preserve"> eine Liste mit nützlichen Tipps für eine an das Laufen angepasste Ernährung:</w:t>
      </w:r>
    </w:p>
    <w:p w:rsidR="00AA3805" w:rsidRDefault="00AA3805" w:rsidP="0095770C">
      <w:pPr>
        <w:pStyle w:val="Listenabsatz"/>
        <w:numPr>
          <w:ilvl w:val="0"/>
          <w:numId w:val="2"/>
        </w:numPr>
        <w:jc w:val="both"/>
        <w:rPr>
          <w:rFonts w:ascii="Arial" w:hAnsi="Arial" w:cs="Arial"/>
        </w:rPr>
      </w:pPr>
      <w:r w:rsidRPr="009C7223">
        <w:rPr>
          <w:rFonts w:ascii="Arial" w:hAnsi="Arial" w:cs="Arial"/>
          <w:b/>
        </w:rPr>
        <w:t>Gute Nährstoffzusammensetzung bei der Gesamtenergiezufuhr</w:t>
      </w:r>
      <w:r>
        <w:rPr>
          <w:rFonts w:ascii="Arial" w:hAnsi="Arial" w:cs="Arial"/>
        </w:rPr>
        <w:t>:</w:t>
      </w:r>
    </w:p>
    <w:tbl>
      <w:tblPr>
        <w:tblStyle w:val="Tabellenraster"/>
        <w:tblW w:w="0" w:type="auto"/>
        <w:tblLook w:val="04A0" w:firstRow="1" w:lastRow="0" w:firstColumn="1" w:lastColumn="0" w:noHBand="0" w:noVBand="1"/>
      </w:tblPr>
      <w:tblGrid>
        <w:gridCol w:w="1635"/>
        <w:gridCol w:w="1159"/>
        <w:gridCol w:w="1604"/>
      </w:tblGrid>
      <w:tr w:rsidR="00AA3805" w:rsidTr="000F12F7">
        <w:tc>
          <w:tcPr>
            <w:tcW w:w="1635" w:type="dxa"/>
          </w:tcPr>
          <w:p w:rsidR="00AA3805" w:rsidRDefault="00AA3805" w:rsidP="0095770C">
            <w:pPr>
              <w:jc w:val="both"/>
              <w:rPr>
                <w:rFonts w:ascii="Arial" w:hAnsi="Arial" w:cs="Arial"/>
              </w:rPr>
            </w:pPr>
          </w:p>
        </w:tc>
        <w:tc>
          <w:tcPr>
            <w:tcW w:w="1159" w:type="dxa"/>
            <w:shd w:val="clear" w:color="auto" w:fill="00B050"/>
          </w:tcPr>
          <w:p w:rsidR="00AA3805" w:rsidRPr="000F12F7" w:rsidRDefault="00AA3805" w:rsidP="0095770C">
            <w:pPr>
              <w:jc w:val="both"/>
              <w:rPr>
                <w:rFonts w:ascii="Arial" w:hAnsi="Arial" w:cs="Arial"/>
                <w:sz w:val="16"/>
                <w:szCs w:val="16"/>
              </w:rPr>
            </w:pPr>
            <w:r w:rsidRPr="000F12F7">
              <w:rPr>
                <w:rFonts w:ascii="Arial" w:hAnsi="Arial" w:cs="Arial"/>
                <w:sz w:val="16"/>
                <w:szCs w:val="16"/>
              </w:rPr>
              <w:t>Zu empfehlen</w:t>
            </w:r>
          </w:p>
        </w:tc>
        <w:tc>
          <w:tcPr>
            <w:tcW w:w="1604" w:type="dxa"/>
          </w:tcPr>
          <w:p w:rsidR="00AA3805" w:rsidRPr="00AA3805" w:rsidRDefault="00AA3805" w:rsidP="0095770C">
            <w:pPr>
              <w:jc w:val="both"/>
              <w:rPr>
                <w:rFonts w:ascii="Arial" w:hAnsi="Arial" w:cs="Arial"/>
                <w:sz w:val="16"/>
                <w:szCs w:val="16"/>
              </w:rPr>
            </w:pPr>
            <w:r w:rsidRPr="00AA3805">
              <w:rPr>
                <w:rFonts w:ascii="Arial" w:hAnsi="Arial" w:cs="Arial"/>
                <w:sz w:val="16"/>
                <w:szCs w:val="16"/>
              </w:rPr>
              <w:t>Im Vergleich Normalbevölkerung</w:t>
            </w:r>
          </w:p>
        </w:tc>
      </w:tr>
      <w:tr w:rsidR="00AA3805" w:rsidTr="000F12F7">
        <w:tc>
          <w:tcPr>
            <w:tcW w:w="1635" w:type="dxa"/>
          </w:tcPr>
          <w:p w:rsidR="00AA3805" w:rsidRDefault="00AA3805" w:rsidP="0095770C">
            <w:pPr>
              <w:jc w:val="both"/>
              <w:rPr>
                <w:rFonts w:ascii="Arial" w:hAnsi="Arial" w:cs="Arial"/>
              </w:rPr>
            </w:pPr>
            <w:r>
              <w:rPr>
                <w:rFonts w:ascii="Arial" w:hAnsi="Arial" w:cs="Arial"/>
              </w:rPr>
              <w:t>Kohlenhydrate</w:t>
            </w:r>
          </w:p>
        </w:tc>
        <w:tc>
          <w:tcPr>
            <w:tcW w:w="1159" w:type="dxa"/>
            <w:shd w:val="clear" w:color="auto" w:fill="00B050"/>
          </w:tcPr>
          <w:p w:rsidR="00AA3805" w:rsidRPr="000F12F7" w:rsidRDefault="00AA3805" w:rsidP="0095770C">
            <w:pPr>
              <w:jc w:val="both"/>
              <w:rPr>
                <w:rFonts w:ascii="Arial" w:hAnsi="Arial" w:cs="Arial"/>
              </w:rPr>
            </w:pPr>
            <w:r w:rsidRPr="000F12F7">
              <w:rPr>
                <w:rFonts w:ascii="Arial" w:hAnsi="Arial" w:cs="Arial"/>
              </w:rPr>
              <w:t>55-60%</w:t>
            </w:r>
          </w:p>
        </w:tc>
        <w:tc>
          <w:tcPr>
            <w:tcW w:w="1604" w:type="dxa"/>
          </w:tcPr>
          <w:p w:rsidR="00AA3805" w:rsidRDefault="00AA3805" w:rsidP="0095770C">
            <w:pPr>
              <w:jc w:val="both"/>
              <w:rPr>
                <w:rFonts w:ascii="Arial" w:hAnsi="Arial" w:cs="Arial"/>
              </w:rPr>
            </w:pPr>
            <w:r>
              <w:rPr>
                <w:rFonts w:ascii="Arial" w:hAnsi="Arial" w:cs="Arial"/>
              </w:rPr>
              <w:t>48%</w:t>
            </w:r>
          </w:p>
        </w:tc>
      </w:tr>
      <w:tr w:rsidR="00AA3805" w:rsidTr="000F12F7">
        <w:tc>
          <w:tcPr>
            <w:tcW w:w="1635" w:type="dxa"/>
          </w:tcPr>
          <w:p w:rsidR="00AA3805" w:rsidRDefault="00AA3805" w:rsidP="0095770C">
            <w:pPr>
              <w:jc w:val="both"/>
              <w:rPr>
                <w:rFonts w:ascii="Arial" w:hAnsi="Arial" w:cs="Arial"/>
              </w:rPr>
            </w:pPr>
            <w:r>
              <w:rPr>
                <w:rFonts w:ascii="Arial" w:hAnsi="Arial" w:cs="Arial"/>
              </w:rPr>
              <w:t>Eiweiß</w:t>
            </w:r>
          </w:p>
        </w:tc>
        <w:tc>
          <w:tcPr>
            <w:tcW w:w="1159" w:type="dxa"/>
            <w:shd w:val="clear" w:color="auto" w:fill="00B050"/>
          </w:tcPr>
          <w:p w:rsidR="00AA3805" w:rsidRPr="000F12F7" w:rsidRDefault="00AA3805" w:rsidP="0095770C">
            <w:pPr>
              <w:jc w:val="both"/>
              <w:rPr>
                <w:rFonts w:ascii="Arial" w:hAnsi="Arial" w:cs="Arial"/>
              </w:rPr>
            </w:pPr>
            <w:r w:rsidRPr="000F12F7">
              <w:rPr>
                <w:rFonts w:ascii="Arial" w:hAnsi="Arial" w:cs="Arial"/>
              </w:rPr>
              <w:t>10-15%</w:t>
            </w:r>
          </w:p>
        </w:tc>
        <w:tc>
          <w:tcPr>
            <w:tcW w:w="1604" w:type="dxa"/>
          </w:tcPr>
          <w:p w:rsidR="00AA3805" w:rsidRDefault="00AA3805" w:rsidP="0095770C">
            <w:pPr>
              <w:jc w:val="both"/>
              <w:rPr>
                <w:rFonts w:ascii="Arial" w:hAnsi="Arial" w:cs="Arial"/>
              </w:rPr>
            </w:pPr>
            <w:r>
              <w:rPr>
                <w:rFonts w:ascii="Arial" w:hAnsi="Arial" w:cs="Arial"/>
              </w:rPr>
              <w:t>10%</w:t>
            </w:r>
          </w:p>
        </w:tc>
      </w:tr>
      <w:tr w:rsidR="00AA3805" w:rsidTr="000F12F7">
        <w:tc>
          <w:tcPr>
            <w:tcW w:w="1635" w:type="dxa"/>
          </w:tcPr>
          <w:p w:rsidR="00AA3805" w:rsidRDefault="00AA3805" w:rsidP="0095770C">
            <w:pPr>
              <w:jc w:val="both"/>
              <w:rPr>
                <w:rFonts w:ascii="Arial" w:hAnsi="Arial" w:cs="Arial"/>
              </w:rPr>
            </w:pPr>
            <w:r>
              <w:rPr>
                <w:rFonts w:ascii="Arial" w:hAnsi="Arial" w:cs="Arial"/>
              </w:rPr>
              <w:t>Fett</w:t>
            </w:r>
          </w:p>
        </w:tc>
        <w:tc>
          <w:tcPr>
            <w:tcW w:w="1159" w:type="dxa"/>
            <w:shd w:val="clear" w:color="auto" w:fill="00B050"/>
          </w:tcPr>
          <w:p w:rsidR="00AA3805" w:rsidRPr="000F12F7" w:rsidRDefault="00AA3805" w:rsidP="0095770C">
            <w:pPr>
              <w:jc w:val="both"/>
              <w:rPr>
                <w:rFonts w:ascii="Arial" w:hAnsi="Arial" w:cs="Arial"/>
              </w:rPr>
            </w:pPr>
            <w:r w:rsidRPr="000F12F7">
              <w:rPr>
                <w:rFonts w:ascii="Arial" w:hAnsi="Arial" w:cs="Arial"/>
              </w:rPr>
              <w:t>20-30%</w:t>
            </w:r>
          </w:p>
        </w:tc>
        <w:tc>
          <w:tcPr>
            <w:tcW w:w="1604" w:type="dxa"/>
          </w:tcPr>
          <w:p w:rsidR="00AA3805" w:rsidRDefault="00AA3805" w:rsidP="0095770C">
            <w:pPr>
              <w:jc w:val="both"/>
              <w:rPr>
                <w:rFonts w:ascii="Arial" w:hAnsi="Arial" w:cs="Arial"/>
              </w:rPr>
            </w:pPr>
            <w:r>
              <w:rPr>
                <w:rFonts w:ascii="Arial" w:hAnsi="Arial" w:cs="Arial"/>
              </w:rPr>
              <w:t>42%</w:t>
            </w:r>
          </w:p>
        </w:tc>
      </w:tr>
    </w:tbl>
    <w:p w:rsidR="00AA3805" w:rsidRDefault="00AA3805" w:rsidP="0095770C">
      <w:pPr>
        <w:jc w:val="both"/>
        <w:rPr>
          <w:rFonts w:ascii="Arial" w:hAnsi="Arial" w:cs="Arial"/>
        </w:rPr>
      </w:pPr>
    </w:p>
    <w:p w:rsidR="00AA3805" w:rsidRDefault="00AA3805" w:rsidP="0095770C">
      <w:pPr>
        <w:jc w:val="both"/>
        <w:rPr>
          <w:rFonts w:ascii="Arial" w:hAnsi="Arial" w:cs="Arial"/>
        </w:rPr>
      </w:pPr>
      <w:r>
        <w:rPr>
          <w:rFonts w:ascii="Arial" w:hAnsi="Arial" w:cs="Arial"/>
        </w:rPr>
        <w:t xml:space="preserve">Kohlenhydratreiche Kost erhöht den </w:t>
      </w:r>
      <w:proofErr w:type="spellStart"/>
      <w:r>
        <w:rPr>
          <w:rFonts w:ascii="Arial" w:hAnsi="Arial" w:cs="Arial"/>
        </w:rPr>
        <w:t>Glykogengehalt</w:t>
      </w:r>
      <w:proofErr w:type="spellEnd"/>
      <w:r>
        <w:rPr>
          <w:rFonts w:ascii="Arial" w:hAnsi="Arial" w:cs="Arial"/>
        </w:rPr>
        <w:t xml:space="preserve"> im Muskel und damit die Belastbarkeit im Ausdauertest.</w:t>
      </w:r>
    </w:p>
    <w:p w:rsidR="00DB6961" w:rsidRPr="009C7223" w:rsidRDefault="00DB6961" w:rsidP="0095770C">
      <w:pPr>
        <w:pStyle w:val="Listenabsatz"/>
        <w:numPr>
          <w:ilvl w:val="0"/>
          <w:numId w:val="2"/>
        </w:numPr>
        <w:jc w:val="both"/>
        <w:rPr>
          <w:rFonts w:ascii="Arial" w:hAnsi="Arial" w:cs="Arial"/>
          <w:b/>
        </w:rPr>
      </w:pPr>
      <w:r w:rsidRPr="009C7223">
        <w:rPr>
          <w:rFonts w:ascii="Arial" w:hAnsi="Arial" w:cs="Arial"/>
          <w:b/>
        </w:rPr>
        <w:t>Ergänzung der Eiweißwertigkeit durch Nahrungsmittelkombination</w:t>
      </w:r>
    </w:p>
    <w:p w:rsidR="00DB6961" w:rsidRDefault="00DB6961" w:rsidP="0095770C">
      <w:pPr>
        <w:pStyle w:val="Listenabsatz"/>
        <w:numPr>
          <w:ilvl w:val="0"/>
          <w:numId w:val="4"/>
        </w:numPr>
        <w:jc w:val="both"/>
        <w:rPr>
          <w:rFonts w:ascii="Arial" w:hAnsi="Arial" w:cs="Arial"/>
        </w:rPr>
      </w:pPr>
      <w:r>
        <w:rPr>
          <w:rFonts w:ascii="Arial" w:hAnsi="Arial" w:cs="Arial"/>
        </w:rPr>
        <w:t>Getreide mit Milch und Milchprodukten</w:t>
      </w:r>
    </w:p>
    <w:p w:rsidR="00DB6961" w:rsidRDefault="00DB6961" w:rsidP="0095770C">
      <w:pPr>
        <w:pStyle w:val="Listenabsatz"/>
        <w:numPr>
          <w:ilvl w:val="0"/>
          <w:numId w:val="4"/>
        </w:numPr>
        <w:jc w:val="both"/>
        <w:rPr>
          <w:rFonts w:ascii="Arial" w:hAnsi="Arial" w:cs="Arial"/>
        </w:rPr>
      </w:pPr>
      <w:r>
        <w:rPr>
          <w:rFonts w:ascii="Arial" w:hAnsi="Arial" w:cs="Arial"/>
        </w:rPr>
        <w:t>Getreide mit Hülsenfrüchten</w:t>
      </w:r>
    </w:p>
    <w:p w:rsidR="00DB6961" w:rsidRDefault="00DB6961" w:rsidP="0095770C">
      <w:pPr>
        <w:pStyle w:val="Listenabsatz"/>
        <w:numPr>
          <w:ilvl w:val="0"/>
          <w:numId w:val="4"/>
        </w:numPr>
        <w:jc w:val="both"/>
        <w:rPr>
          <w:rFonts w:ascii="Arial" w:hAnsi="Arial" w:cs="Arial"/>
        </w:rPr>
      </w:pPr>
      <w:r>
        <w:rPr>
          <w:rFonts w:ascii="Arial" w:hAnsi="Arial" w:cs="Arial"/>
        </w:rPr>
        <w:t>Getreide mit Eiern</w:t>
      </w:r>
    </w:p>
    <w:p w:rsidR="00DB6961" w:rsidRDefault="00DB6961" w:rsidP="0095770C">
      <w:pPr>
        <w:pStyle w:val="Listenabsatz"/>
        <w:numPr>
          <w:ilvl w:val="0"/>
          <w:numId w:val="4"/>
        </w:numPr>
        <w:jc w:val="both"/>
        <w:rPr>
          <w:rFonts w:ascii="Arial" w:hAnsi="Arial" w:cs="Arial"/>
        </w:rPr>
      </w:pPr>
      <w:r>
        <w:rPr>
          <w:rFonts w:ascii="Arial" w:hAnsi="Arial" w:cs="Arial"/>
        </w:rPr>
        <w:t>Kartoffeln mit Ei, Milch und Milchprodukten</w:t>
      </w:r>
    </w:p>
    <w:p w:rsidR="00DB6961" w:rsidRDefault="00DB6961" w:rsidP="0095770C">
      <w:pPr>
        <w:pStyle w:val="Listenabsatz"/>
        <w:jc w:val="both"/>
        <w:rPr>
          <w:rFonts w:ascii="Arial" w:hAnsi="Arial" w:cs="Arial"/>
        </w:rPr>
      </w:pPr>
    </w:p>
    <w:p w:rsidR="00DB6961" w:rsidRPr="009C7223" w:rsidRDefault="00DB6961" w:rsidP="0095770C">
      <w:pPr>
        <w:pStyle w:val="Listenabsatz"/>
        <w:numPr>
          <w:ilvl w:val="0"/>
          <w:numId w:val="2"/>
        </w:numPr>
        <w:jc w:val="both"/>
        <w:rPr>
          <w:rFonts w:ascii="Arial" w:hAnsi="Arial" w:cs="Arial"/>
          <w:b/>
        </w:rPr>
      </w:pPr>
      <w:r w:rsidRPr="009C7223">
        <w:rPr>
          <w:rFonts w:ascii="Arial" w:hAnsi="Arial" w:cs="Arial"/>
          <w:b/>
        </w:rPr>
        <w:t>Fettverzehr</w:t>
      </w:r>
    </w:p>
    <w:p w:rsidR="00DB6961" w:rsidRDefault="00DB6961" w:rsidP="0095770C">
      <w:pPr>
        <w:pStyle w:val="Listenabsatz"/>
        <w:numPr>
          <w:ilvl w:val="0"/>
          <w:numId w:val="6"/>
        </w:numPr>
        <w:jc w:val="both"/>
        <w:rPr>
          <w:rFonts w:ascii="Arial" w:hAnsi="Arial" w:cs="Arial"/>
        </w:rPr>
      </w:pPr>
      <w:r>
        <w:rPr>
          <w:rFonts w:ascii="Arial" w:hAnsi="Arial" w:cs="Arial"/>
        </w:rPr>
        <w:t>Vermeidung von gehärteten Fetten</w:t>
      </w:r>
    </w:p>
    <w:p w:rsidR="00DB6961" w:rsidRDefault="004A0C58" w:rsidP="0095770C">
      <w:pPr>
        <w:pStyle w:val="Listenabsatz"/>
        <w:numPr>
          <w:ilvl w:val="0"/>
          <w:numId w:val="6"/>
        </w:numPr>
        <w:jc w:val="both"/>
        <w:rPr>
          <w:rFonts w:ascii="Arial" w:hAnsi="Arial" w:cs="Arial"/>
        </w:rPr>
      </w:pPr>
      <w:r>
        <w:rPr>
          <w:rFonts w:ascii="Arial" w:hAnsi="Arial" w:cs="Arial"/>
        </w:rPr>
        <w:t>Verwendung von Ölsorten mit Linolsäure (</w:t>
      </w:r>
      <w:proofErr w:type="spellStart"/>
      <w:r>
        <w:rPr>
          <w:rFonts w:ascii="Arial" w:hAnsi="Arial" w:cs="Arial"/>
        </w:rPr>
        <w:t>Keimöle</w:t>
      </w:r>
      <w:proofErr w:type="spellEnd"/>
      <w:r>
        <w:rPr>
          <w:rFonts w:ascii="Arial" w:hAnsi="Arial" w:cs="Arial"/>
        </w:rPr>
        <w:t xml:space="preserve"> wie Sonnenblume, Soja)</w:t>
      </w:r>
    </w:p>
    <w:p w:rsidR="004A0C58" w:rsidRDefault="004A0C58" w:rsidP="0095770C">
      <w:pPr>
        <w:pStyle w:val="Listenabsatz"/>
        <w:numPr>
          <w:ilvl w:val="0"/>
          <w:numId w:val="6"/>
        </w:numPr>
        <w:jc w:val="both"/>
        <w:rPr>
          <w:rFonts w:ascii="Arial" w:hAnsi="Arial" w:cs="Arial"/>
        </w:rPr>
      </w:pPr>
      <w:r>
        <w:rPr>
          <w:rFonts w:ascii="Arial" w:hAnsi="Arial" w:cs="Arial"/>
        </w:rPr>
        <w:t>Versteckte Fette meiden (Backwaren, Fertiggerichte)</w:t>
      </w:r>
    </w:p>
    <w:p w:rsidR="004A0C58" w:rsidRDefault="004A0C58" w:rsidP="0095770C">
      <w:pPr>
        <w:pStyle w:val="Listenabsatz"/>
        <w:numPr>
          <w:ilvl w:val="0"/>
          <w:numId w:val="6"/>
        </w:numPr>
        <w:jc w:val="both"/>
        <w:rPr>
          <w:rFonts w:ascii="Arial" w:hAnsi="Arial" w:cs="Arial"/>
        </w:rPr>
      </w:pPr>
      <w:r>
        <w:rPr>
          <w:rFonts w:ascii="Arial" w:hAnsi="Arial" w:cs="Arial"/>
        </w:rPr>
        <w:t xml:space="preserve">Empfehlungen der Ernährung bei Fettstoffwechselstörungen </w:t>
      </w:r>
      <w:r>
        <w:rPr>
          <w:rFonts w:ascii="Arial" w:hAnsi="Arial" w:cs="Arial"/>
        </w:rPr>
        <w:lastRenderedPageBreak/>
        <w:t>beachten (cholesterinsenkende Fette mit viel Linolsäure)</w:t>
      </w:r>
    </w:p>
    <w:p w:rsidR="004A0C58" w:rsidRDefault="004A0C58" w:rsidP="0095770C">
      <w:pPr>
        <w:pStyle w:val="Listenabsatz"/>
        <w:ind w:left="1080"/>
        <w:jc w:val="both"/>
        <w:rPr>
          <w:rFonts w:ascii="Arial" w:hAnsi="Arial" w:cs="Arial"/>
        </w:rPr>
      </w:pPr>
    </w:p>
    <w:p w:rsidR="004A0C58" w:rsidRPr="009C7223" w:rsidRDefault="004A0C58" w:rsidP="0095770C">
      <w:pPr>
        <w:pStyle w:val="Listenabsatz"/>
        <w:numPr>
          <w:ilvl w:val="0"/>
          <w:numId w:val="2"/>
        </w:numPr>
        <w:jc w:val="both"/>
        <w:rPr>
          <w:rFonts w:ascii="Arial" w:hAnsi="Arial" w:cs="Arial"/>
          <w:b/>
        </w:rPr>
      </w:pPr>
      <w:r w:rsidRPr="009C7223">
        <w:rPr>
          <w:rFonts w:ascii="Arial" w:hAnsi="Arial" w:cs="Arial"/>
          <w:b/>
        </w:rPr>
        <w:t>Kohlenhydrate</w:t>
      </w:r>
    </w:p>
    <w:p w:rsidR="00C56498" w:rsidRDefault="004A0C58" w:rsidP="0095770C">
      <w:pPr>
        <w:pStyle w:val="Listenabsatz"/>
        <w:numPr>
          <w:ilvl w:val="0"/>
          <w:numId w:val="8"/>
        </w:numPr>
        <w:jc w:val="both"/>
        <w:rPr>
          <w:rFonts w:ascii="Arial" w:hAnsi="Arial" w:cs="Arial"/>
        </w:rPr>
      </w:pPr>
      <w:r>
        <w:rPr>
          <w:rFonts w:ascii="Arial" w:hAnsi="Arial" w:cs="Arial"/>
        </w:rPr>
        <w:t>Keine oder nur wenige Einfachzucker (Süßwaren</w:t>
      </w:r>
      <w:r w:rsidR="00C56498">
        <w:rPr>
          <w:rFonts w:ascii="Arial" w:hAnsi="Arial" w:cs="Arial"/>
        </w:rPr>
        <w:t>, Limonaden</w:t>
      </w:r>
      <w:r>
        <w:rPr>
          <w:rFonts w:ascii="Arial" w:hAnsi="Arial" w:cs="Arial"/>
        </w:rPr>
        <w:t xml:space="preserve">) sondern </w:t>
      </w:r>
    </w:p>
    <w:p w:rsidR="004A0C58" w:rsidRDefault="004A0C58" w:rsidP="0095770C">
      <w:pPr>
        <w:pStyle w:val="Listenabsatz"/>
        <w:numPr>
          <w:ilvl w:val="0"/>
          <w:numId w:val="8"/>
        </w:numPr>
        <w:jc w:val="both"/>
        <w:rPr>
          <w:rFonts w:ascii="Arial" w:hAnsi="Arial" w:cs="Arial"/>
        </w:rPr>
      </w:pPr>
      <w:r>
        <w:rPr>
          <w:rFonts w:ascii="Arial" w:hAnsi="Arial" w:cs="Arial"/>
        </w:rPr>
        <w:t>Mehrfachzucker (Getreide/Getreideprodukte)</w:t>
      </w:r>
      <w:r w:rsidR="00C56498">
        <w:rPr>
          <w:rFonts w:ascii="Arial" w:hAnsi="Arial" w:cs="Arial"/>
        </w:rPr>
        <w:t xml:space="preserve"> bevorzugen</w:t>
      </w:r>
    </w:p>
    <w:p w:rsidR="00C56498" w:rsidRDefault="00C56498" w:rsidP="0095770C">
      <w:pPr>
        <w:pStyle w:val="Listenabsatz"/>
        <w:ind w:left="1080"/>
        <w:jc w:val="both"/>
        <w:rPr>
          <w:rFonts w:ascii="Arial" w:hAnsi="Arial" w:cs="Arial"/>
        </w:rPr>
      </w:pPr>
    </w:p>
    <w:p w:rsidR="00C56498" w:rsidRPr="009C7223" w:rsidRDefault="00C56498" w:rsidP="0095770C">
      <w:pPr>
        <w:pStyle w:val="Listenabsatz"/>
        <w:numPr>
          <w:ilvl w:val="0"/>
          <w:numId w:val="2"/>
        </w:numPr>
        <w:jc w:val="both"/>
        <w:rPr>
          <w:rFonts w:ascii="Arial" w:hAnsi="Arial" w:cs="Arial"/>
          <w:b/>
        </w:rPr>
      </w:pPr>
      <w:r w:rsidRPr="009C7223">
        <w:rPr>
          <w:rFonts w:ascii="Arial" w:hAnsi="Arial" w:cs="Arial"/>
          <w:b/>
        </w:rPr>
        <w:t>Eiweiß</w:t>
      </w:r>
    </w:p>
    <w:p w:rsidR="00C56498" w:rsidRDefault="00C56498" w:rsidP="0095770C">
      <w:pPr>
        <w:pStyle w:val="Listenabsatz"/>
        <w:numPr>
          <w:ilvl w:val="1"/>
          <w:numId w:val="11"/>
        </w:numPr>
        <w:jc w:val="both"/>
        <w:rPr>
          <w:rFonts w:ascii="Arial" w:hAnsi="Arial" w:cs="Arial"/>
        </w:rPr>
      </w:pPr>
      <w:r>
        <w:rPr>
          <w:rFonts w:ascii="Arial" w:hAnsi="Arial" w:cs="Arial"/>
        </w:rPr>
        <w:t>Verwendung von pflanzlichen und tierischen Eiweißen</w:t>
      </w:r>
    </w:p>
    <w:p w:rsidR="00C56498" w:rsidRDefault="00C56498" w:rsidP="0095770C">
      <w:pPr>
        <w:pStyle w:val="Listenabsatz"/>
        <w:numPr>
          <w:ilvl w:val="1"/>
          <w:numId w:val="11"/>
        </w:numPr>
        <w:jc w:val="both"/>
        <w:rPr>
          <w:rFonts w:ascii="Arial" w:hAnsi="Arial" w:cs="Arial"/>
        </w:rPr>
      </w:pPr>
      <w:r>
        <w:rPr>
          <w:rFonts w:ascii="Arial" w:hAnsi="Arial" w:cs="Arial"/>
        </w:rPr>
        <w:t>Ca. 1 Gramm Eiweiß pro Kilogramm Körpergewicht pro Tag</w:t>
      </w:r>
    </w:p>
    <w:p w:rsidR="00C56498" w:rsidRDefault="00C56498" w:rsidP="0095770C">
      <w:pPr>
        <w:pStyle w:val="Listenabsatz"/>
        <w:ind w:left="1440"/>
        <w:jc w:val="both"/>
        <w:rPr>
          <w:rFonts w:ascii="Arial" w:hAnsi="Arial" w:cs="Arial"/>
        </w:rPr>
      </w:pPr>
    </w:p>
    <w:p w:rsidR="00C56498" w:rsidRPr="009C7223" w:rsidRDefault="00C56498" w:rsidP="0095770C">
      <w:pPr>
        <w:pStyle w:val="Listenabsatz"/>
        <w:numPr>
          <w:ilvl w:val="0"/>
          <w:numId w:val="2"/>
        </w:numPr>
        <w:jc w:val="both"/>
        <w:rPr>
          <w:rFonts w:ascii="Arial" w:hAnsi="Arial" w:cs="Arial"/>
          <w:b/>
        </w:rPr>
      </w:pPr>
      <w:r w:rsidRPr="009C7223">
        <w:rPr>
          <w:rFonts w:ascii="Arial" w:hAnsi="Arial" w:cs="Arial"/>
          <w:b/>
        </w:rPr>
        <w:t>Vitamine und Mineralstoffe</w:t>
      </w:r>
    </w:p>
    <w:p w:rsidR="00C56498" w:rsidRDefault="00C56498" w:rsidP="0095770C">
      <w:pPr>
        <w:pStyle w:val="Listenabsatz"/>
        <w:numPr>
          <w:ilvl w:val="1"/>
          <w:numId w:val="12"/>
        </w:numPr>
        <w:jc w:val="both"/>
        <w:rPr>
          <w:rFonts w:ascii="Arial" w:hAnsi="Arial" w:cs="Arial"/>
        </w:rPr>
      </w:pPr>
      <w:r>
        <w:rPr>
          <w:rFonts w:ascii="Arial" w:hAnsi="Arial" w:cs="Arial"/>
        </w:rPr>
        <w:t>Nimmt der Mensch in der Regel mit der Nahrung genügend auf</w:t>
      </w:r>
    </w:p>
    <w:p w:rsidR="00C56498" w:rsidRDefault="00C56498" w:rsidP="0095770C">
      <w:pPr>
        <w:pStyle w:val="Listenabsatz"/>
        <w:numPr>
          <w:ilvl w:val="1"/>
          <w:numId w:val="12"/>
        </w:numPr>
        <w:jc w:val="both"/>
        <w:rPr>
          <w:rFonts w:ascii="Arial" w:hAnsi="Arial" w:cs="Arial"/>
        </w:rPr>
      </w:pPr>
      <w:r>
        <w:rPr>
          <w:rFonts w:ascii="Arial" w:hAnsi="Arial" w:cs="Arial"/>
        </w:rPr>
        <w:t>Obst</w:t>
      </w:r>
    </w:p>
    <w:p w:rsidR="00C56498" w:rsidRDefault="00C56498" w:rsidP="0095770C">
      <w:pPr>
        <w:pStyle w:val="Listenabsatz"/>
        <w:numPr>
          <w:ilvl w:val="1"/>
          <w:numId w:val="12"/>
        </w:numPr>
        <w:jc w:val="both"/>
        <w:rPr>
          <w:rFonts w:ascii="Arial" w:hAnsi="Arial" w:cs="Arial"/>
        </w:rPr>
      </w:pPr>
      <w:r>
        <w:rPr>
          <w:rFonts w:ascii="Arial" w:hAnsi="Arial" w:cs="Arial"/>
        </w:rPr>
        <w:t>Gemüse, saisongerichtet</w:t>
      </w:r>
    </w:p>
    <w:p w:rsidR="00C56498" w:rsidRDefault="00C56498" w:rsidP="0095770C">
      <w:pPr>
        <w:pStyle w:val="Listenabsatz"/>
        <w:numPr>
          <w:ilvl w:val="1"/>
          <w:numId w:val="12"/>
        </w:numPr>
        <w:jc w:val="both"/>
        <w:rPr>
          <w:rFonts w:ascii="Arial" w:hAnsi="Arial" w:cs="Arial"/>
        </w:rPr>
      </w:pPr>
      <w:r>
        <w:rPr>
          <w:rFonts w:ascii="Arial" w:hAnsi="Arial" w:cs="Arial"/>
        </w:rPr>
        <w:t>Bei Mangelsituationen: Gezielte Substitution nach Arztanweisung</w:t>
      </w:r>
    </w:p>
    <w:p w:rsidR="00C56498" w:rsidRDefault="00C56498" w:rsidP="0095770C">
      <w:pPr>
        <w:pStyle w:val="Listenabsatz"/>
        <w:ind w:left="1440"/>
        <w:jc w:val="both"/>
        <w:rPr>
          <w:rFonts w:ascii="Arial" w:hAnsi="Arial" w:cs="Arial"/>
        </w:rPr>
      </w:pPr>
    </w:p>
    <w:p w:rsidR="00C56498" w:rsidRPr="009C7223" w:rsidRDefault="00C56498" w:rsidP="0095770C">
      <w:pPr>
        <w:pStyle w:val="Listenabsatz"/>
        <w:numPr>
          <w:ilvl w:val="0"/>
          <w:numId w:val="2"/>
        </w:numPr>
        <w:jc w:val="both"/>
        <w:rPr>
          <w:rFonts w:ascii="Arial" w:hAnsi="Arial" w:cs="Arial"/>
          <w:b/>
        </w:rPr>
      </w:pPr>
      <w:r w:rsidRPr="009C7223">
        <w:rPr>
          <w:rFonts w:ascii="Arial" w:hAnsi="Arial" w:cs="Arial"/>
          <w:b/>
        </w:rPr>
        <w:t>Ballaststoffe</w:t>
      </w:r>
    </w:p>
    <w:p w:rsidR="00C56498" w:rsidRDefault="00C56498" w:rsidP="0095770C">
      <w:pPr>
        <w:pStyle w:val="Listenabsatz"/>
        <w:numPr>
          <w:ilvl w:val="1"/>
          <w:numId w:val="13"/>
        </w:numPr>
        <w:jc w:val="both"/>
        <w:rPr>
          <w:rFonts w:ascii="Arial" w:hAnsi="Arial" w:cs="Arial"/>
        </w:rPr>
      </w:pPr>
      <w:r>
        <w:rPr>
          <w:rFonts w:ascii="Arial" w:hAnsi="Arial" w:cs="Arial"/>
        </w:rPr>
        <w:t>Vollkornprodukte, backen mit Vollkornmehlen</w:t>
      </w:r>
    </w:p>
    <w:p w:rsidR="00C56498" w:rsidRDefault="00C56498" w:rsidP="0095770C">
      <w:pPr>
        <w:pStyle w:val="Listenabsatz"/>
        <w:numPr>
          <w:ilvl w:val="1"/>
          <w:numId w:val="13"/>
        </w:numPr>
        <w:jc w:val="both"/>
        <w:rPr>
          <w:rFonts w:ascii="Arial" w:hAnsi="Arial" w:cs="Arial"/>
        </w:rPr>
      </w:pPr>
      <w:r>
        <w:rPr>
          <w:rFonts w:ascii="Arial" w:hAnsi="Arial" w:cs="Arial"/>
        </w:rPr>
        <w:t>Obst und Gemüse</w:t>
      </w:r>
    </w:p>
    <w:p w:rsidR="000F12F7" w:rsidRDefault="000F12F7" w:rsidP="0095770C">
      <w:pPr>
        <w:pStyle w:val="Listenabsatz"/>
        <w:ind w:left="1440"/>
        <w:jc w:val="both"/>
        <w:rPr>
          <w:rFonts w:ascii="Arial" w:hAnsi="Arial" w:cs="Arial"/>
        </w:rPr>
      </w:pPr>
    </w:p>
    <w:p w:rsidR="00C56498" w:rsidRPr="009C7223" w:rsidRDefault="000F12F7" w:rsidP="0095770C">
      <w:pPr>
        <w:pStyle w:val="Listenabsatz"/>
        <w:numPr>
          <w:ilvl w:val="0"/>
          <w:numId w:val="2"/>
        </w:numPr>
        <w:jc w:val="both"/>
        <w:rPr>
          <w:rFonts w:ascii="Arial" w:hAnsi="Arial" w:cs="Arial"/>
          <w:b/>
        </w:rPr>
      </w:pPr>
      <w:r w:rsidRPr="009C7223">
        <w:rPr>
          <w:rFonts w:ascii="Arial" w:hAnsi="Arial" w:cs="Arial"/>
          <w:b/>
        </w:rPr>
        <w:t>Trinken</w:t>
      </w:r>
    </w:p>
    <w:p w:rsidR="000F12F7" w:rsidRDefault="000F12F7" w:rsidP="0095770C">
      <w:pPr>
        <w:pStyle w:val="Listenabsatz"/>
        <w:numPr>
          <w:ilvl w:val="1"/>
          <w:numId w:val="14"/>
        </w:numPr>
        <w:jc w:val="both"/>
        <w:rPr>
          <w:rFonts w:ascii="Arial" w:hAnsi="Arial" w:cs="Arial"/>
        </w:rPr>
      </w:pPr>
      <w:r>
        <w:rPr>
          <w:rFonts w:ascii="Arial" w:hAnsi="Arial" w:cs="Arial"/>
        </w:rPr>
        <w:t>Mineralwasser</w:t>
      </w:r>
    </w:p>
    <w:p w:rsidR="000F12F7" w:rsidRDefault="000F12F7" w:rsidP="0095770C">
      <w:pPr>
        <w:pStyle w:val="Listenabsatz"/>
        <w:numPr>
          <w:ilvl w:val="1"/>
          <w:numId w:val="14"/>
        </w:numPr>
        <w:jc w:val="both"/>
        <w:rPr>
          <w:rFonts w:ascii="Arial" w:hAnsi="Arial" w:cs="Arial"/>
        </w:rPr>
      </w:pPr>
      <w:r>
        <w:rPr>
          <w:rFonts w:ascii="Arial" w:hAnsi="Arial" w:cs="Arial"/>
        </w:rPr>
        <w:t>Schorlen (Mischung aus Säften und Mineralwasser im Verhältnis 1:1 bis 1:4)</w:t>
      </w:r>
    </w:p>
    <w:p w:rsidR="000F12F7" w:rsidRDefault="0095770C" w:rsidP="0095770C">
      <w:pPr>
        <w:pStyle w:val="Listenabsatz"/>
        <w:numPr>
          <w:ilvl w:val="1"/>
          <w:numId w:val="14"/>
        </w:numPr>
        <w:jc w:val="both"/>
        <w:rPr>
          <w:rFonts w:ascii="Arial" w:hAnsi="Arial" w:cs="Arial"/>
        </w:rPr>
      </w:pPr>
      <w:r>
        <w:rPr>
          <w:rFonts w:ascii="Arial" w:hAnsi="Arial" w:cs="Arial"/>
        </w:rPr>
        <w:t xml:space="preserve">Meiden von </w:t>
      </w:r>
      <w:r w:rsidR="000F12F7">
        <w:rPr>
          <w:rFonts w:ascii="Arial" w:hAnsi="Arial" w:cs="Arial"/>
        </w:rPr>
        <w:t>Alkohol (wirkt gegen die Regen</w:t>
      </w:r>
      <w:r w:rsidR="00DD58DE">
        <w:rPr>
          <w:rFonts w:ascii="Arial" w:hAnsi="Arial" w:cs="Arial"/>
        </w:rPr>
        <w:t>e</w:t>
      </w:r>
      <w:r w:rsidR="000F12F7">
        <w:rPr>
          <w:rFonts w:ascii="Arial" w:hAnsi="Arial" w:cs="Arial"/>
        </w:rPr>
        <w:t>ration, „leere</w:t>
      </w:r>
      <w:r w:rsidR="00481AA4">
        <w:rPr>
          <w:rFonts w:ascii="Arial" w:hAnsi="Arial" w:cs="Arial"/>
        </w:rPr>
        <w:t>“</w:t>
      </w:r>
      <w:r w:rsidR="000F12F7">
        <w:rPr>
          <w:rFonts w:ascii="Arial" w:hAnsi="Arial" w:cs="Arial"/>
        </w:rPr>
        <w:t xml:space="preserve"> Kalorien)</w:t>
      </w:r>
    </w:p>
    <w:p w:rsidR="000F12F7" w:rsidRDefault="000F12F7" w:rsidP="0095770C">
      <w:pPr>
        <w:pStyle w:val="Listenabsatz"/>
        <w:numPr>
          <w:ilvl w:val="1"/>
          <w:numId w:val="14"/>
        </w:numPr>
        <w:jc w:val="both"/>
        <w:rPr>
          <w:rFonts w:ascii="Arial" w:hAnsi="Arial" w:cs="Arial"/>
        </w:rPr>
      </w:pPr>
      <w:r>
        <w:rPr>
          <w:rFonts w:ascii="Arial" w:hAnsi="Arial" w:cs="Arial"/>
        </w:rPr>
        <w:t>Oft kleine Portionen von 200 ml trinken</w:t>
      </w:r>
    </w:p>
    <w:p w:rsidR="000F12F7" w:rsidRDefault="000F12F7" w:rsidP="0095770C">
      <w:pPr>
        <w:pStyle w:val="Listenabsatz"/>
        <w:numPr>
          <w:ilvl w:val="1"/>
          <w:numId w:val="14"/>
        </w:numPr>
        <w:jc w:val="both"/>
        <w:rPr>
          <w:rFonts w:ascii="Arial" w:hAnsi="Arial" w:cs="Arial"/>
        </w:rPr>
      </w:pPr>
      <w:r>
        <w:rPr>
          <w:rFonts w:ascii="Arial" w:hAnsi="Arial" w:cs="Arial"/>
        </w:rPr>
        <w:t>Nicht zu kalt trinken</w:t>
      </w:r>
    </w:p>
    <w:p w:rsidR="00481AA4" w:rsidRDefault="00481AA4" w:rsidP="0095770C">
      <w:pPr>
        <w:pStyle w:val="Listenabsatz"/>
        <w:numPr>
          <w:ilvl w:val="1"/>
          <w:numId w:val="14"/>
        </w:numPr>
        <w:jc w:val="both"/>
        <w:rPr>
          <w:rFonts w:ascii="Arial" w:hAnsi="Arial" w:cs="Arial"/>
        </w:rPr>
      </w:pPr>
      <w:r>
        <w:rPr>
          <w:rFonts w:ascii="Arial" w:hAnsi="Arial" w:cs="Arial"/>
        </w:rPr>
        <w:t>Milch: Fettarm (unter 0,5%)</w:t>
      </w:r>
    </w:p>
    <w:p w:rsidR="00481AA4" w:rsidRDefault="00481AA4" w:rsidP="0095770C">
      <w:pPr>
        <w:pStyle w:val="Listenabsatz"/>
        <w:numPr>
          <w:ilvl w:val="1"/>
          <w:numId w:val="14"/>
        </w:numPr>
        <w:jc w:val="both"/>
        <w:rPr>
          <w:rFonts w:ascii="Arial" w:hAnsi="Arial" w:cs="Arial"/>
        </w:rPr>
      </w:pPr>
      <w:r>
        <w:rPr>
          <w:rFonts w:ascii="Arial" w:hAnsi="Arial" w:cs="Arial"/>
        </w:rPr>
        <w:t>Bei warmen Temperaturen beim Training alle 15 bis 20 Minuten 150 ml trinken</w:t>
      </w:r>
    </w:p>
    <w:p w:rsidR="00DA7777" w:rsidRDefault="00DA7777" w:rsidP="0095770C">
      <w:pPr>
        <w:pStyle w:val="Listenabsatz"/>
        <w:ind w:left="1440"/>
        <w:jc w:val="both"/>
        <w:rPr>
          <w:rFonts w:ascii="Arial" w:hAnsi="Arial" w:cs="Arial"/>
        </w:rPr>
      </w:pPr>
    </w:p>
    <w:p w:rsidR="000F12F7" w:rsidRPr="009C7223" w:rsidRDefault="000F12F7" w:rsidP="0095770C">
      <w:pPr>
        <w:pStyle w:val="Listenabsatz"/>
        <w:numPr>
          <w:ilvl w:val="0"/>
          <w:numId w:val="2"/>
        </w:numPr>
        <w:jc w:val="both"/>
        <w:rPr>
          <w:rFonts w:ascii="Arial" w:hAnsi="Arial" w:cs="Arial"/>
          <w:b/>
        </w:rPr>
      </w:pPr>
      <w:r w:rsidRPr="009C7223">
        <w:rPr>
          <w:rFonts w:ascii="Arial" w:hAnsi="Arial" w:cs="Arial"/>
          <w:b/>
        </w:rPr>
        <w:t>Wann  wie viel zu den Mahlzeiten</w:t>
      </w:r>
    </w:p>
    <w:p w:rsidR="000F12F7" w:rsidRDefault="000F12F7" w:rsidP="0095770C">
      <w:pPr>
        <w:pStyle w:val="Listenabsatz"/>
        <w:numPr>
          <w:ilvl w:val="1"/>
          <w:numId w:val="15"/>
        </w:numPr>
        <w:jc w:val="both"/>
        <w:rPr>
          <w:rFonts w:ascii="Arial" w:hAnsi="Arial" w:cs="Arial"/>
        </w:rPr>
      </w:pPr>
      <w:r>
        <w:rPr>
          <w:rFonts w:ascii="Arial" w:hAnsi="Arial" w:cs="Arial"/>
        </w:rPr>
        <w:t>Frühstück: 25%</w:t>
      </w:r>
    </w:p>
    <w:p w:rsidR="000F12F7" w:rsidRDefault="00DA7777" w:rsidP="0095770C">
      <w:pPr>
        <w:pStyle w:val="Listenabsatz"/>
        <w:numPr>
          <w:ilvl w:val="1"/>
          <w:numId w:val="15"/>
        </w:numPr>
        <w:jc w:val="both"/>
        <w:rPr>
          <w:rFonts w:ascii="Arial" w:hAnsi="Arial" w:cs="Arial"/>
        </w:rPr>
      </w:pPr>
      <w:r>
        <w:rPr>
          <w:rFonts w:ascii="Arial" w:hAnsi="Arial" w:cs="Arial"/>
        </w:rPr>
        <w:t>2 weitere Mahlzeiten von etwa 30% mittags und abends</w:t>
      </w:r>
    </w:p>
    <w:p w:rsidR="00DA7777" w:rsidRDefault="00DA7777" w:rsidP="0095770C">
      <w:pPr>
        <w:pStyle w:val="Listenabsatz"/>
        <w:numPr>
          <w:ilvl w:val="1"/>
          <w:numId w:val="15"/>
        </w:numPr>
        <w:jc w:val="both"/>
        <w:rPr>
          <w:rFonts w:ascii="Arial" w:hAnsi="Arial" w:cs="Arial"/>
        </w:rPr>
      </w:pPr>
      <w:r>
        <w:rPr>
          <w:rFonts w:ascii="Arial" w:hAnsi="Arial" w:cs="Arial"/>
        </w:rPr>
        <w:t>Zwischenmahlzeiten: 10% keine hochkalorischen Produkte</w:t>
      </w:r>
    </w:p>
    <w:p w:rsidR="00DA7777" w:rsidRDefault="00DA7777" w:rsidP="0095770C">
      <w:pPr>
        <w:pStyle w:val="Listenabsatz"/>
        <w:numPr>
          <w:ilvl w:val="1"/>
          <w:numId w:val="15"/>
        </w:numPr>
        <w:jc w:val="both"/>
        <w:rPr>
          <w:rFonts w:ascii="Arial" w:hAnsi="Arial" w:cs="Arial"/>
        </w:rPr>
      </w:pPr>
      <w:r>
        <w:rPr>
          <w:rFonts w:ascii="Arial" w:hAnsi="Arial" w:cs="Arial"/>
        </w:rPr>
        <w:t>2 bis 4 Stunden vor dem Laufen nichts essen und weniger trinken</w:t>
      </w:r>
    </w:p>
    <w:p w:rsidR="00762925" w:rsidRPr="00C56498" w:rsidRDefault="00762925" w:rsidP="0095770C">
      <w:pPr>
        <w:pStyle w:val="Listenabsatz"/>
        <w:ind w:left="1440"/>
        <w:jc w:val="both"/>
        <w:rPr>
          <w:rFonts w:ascii="Arial" w:hAnsi="Arial" w:cs="Arial"/>
        </w:rPr>
      </w:pPr>
    </w:p>
    <w:p w:rsidR="00DB6961" w:rsidRPr="009C7223" w:rsidRDefault="00DA7777" w:rsidP="0095770C">
      <w:pPr>
        <w:pStyle w:val="Listenabsatz"/>
        <w:numPr>
          <w:ilvl w:val="0"/>
          <w:numId w:val="2"/>
        </w:numPr>
        <w:jc w:val="both"/>
        <w:rPr>
          <w:rFonts w:ascii="Arial" w:hAnsi="Arial" w:cs="Arial"/>
          <w:b/>
        </w:rPr>
      </w:pPr>
      <w:r w:rsidRPr="009C7223">
        <w:rPr>
          <w:rFonts w:ascii="Arial" w:hAnsi="Arial" w:cs="Arial"/>
          <w:b/>
        </w:rPr>
        <w:t>Tellermodell:</w:t>
      </w:r>
    </w:p>
    <w:p w:rsidR="00DA7777" w:rsidRDefault="00DA7777" w:rsidP="0095770C">
      <w:pPr>
        <w:jc w:val="both"/>
        <w:rPr>
          <w:rFonts w:ascii="Arial" w:hAnsi="Arial" w:cs="Arial"/>
        </w:rPr>
      </w:pPr>
      <w:r>
        <w:rPr>
          <w:rFonts w:ascii="Arial" w:hAnsi="Arial" w:cs="Arial"/>
        </w:rPr>
        <w:t>Eine einfache Methode für eine ausgewogene Zusammensetzung der Mahlzeit bietet das Tellermodell:</w:t>
      </w:r>
    </w:p>
    <w:p w:rsidR="00DA7777" w:rsidRDefault="00DA7777" w:rsidP="0095770C">
      <w:pPr>
        <w:jc w:val="both"/>
        <w:rPr>
          <w:rFonts w:ascii="Arial" w:hAnsi="Arial" w:cs="Arial"/>
        </w:rPr>
      </w:pPr>
    </w:p>
    <w:p w:rsidR="00DA7777" w:rsidRPr="00DB6961" w:rsidRDefault="00653310" w:rsidP="0095770C">
      <w:pPr>
        <w:jc w:val="both"/>
        <w:rPr>
          <w:rFonts w:ascii="Arial" w:hAnsi="Arial" w:cs="Arial"/>
        </w:rPr>
      </w:pPr>
      <w:r>
        <w:rPr>
          <w:rFonts w:ascii="Arial" w:hAnsi="Arial" w:cs="Arial"/>
          <w:noProof/>
        </w:rPr>
        <w:drawing>
          <wp:inline distT="0" distB="0" distL="0" distR="0">
            <wp:extent cx="2602230" cy="1836420"/>
            <wp:effectExtent l="19050" t="0" r="2667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5C0C" w:rsidRDefault="00B35D98" w:rsidP="0095770C">
      <w:pPr>
        <w:jc w:val="both"/>
        <w:rPr>
          <w:rFonts w:ascii="Arial" w:hAnsi="Arial" w:cs="Arial"/>
        </w:rPr>
      </w:pPr>
      <w:r>
        <w:rPr>
          <w:rFonts w:ascii="Arial" w:hAnsi="Arial" w:cs="Arial"/>
        </w:rPr>
        <w:t>4</w:t>
      </w:r>
      <w:r w:rsidR="005B6D1E">
        <w:rPr>
          <w:rFonts w:ascii="Arial" w:hAnsi="Arial" w:cs="Arial"/>
        </w:rPr>
        <w:t xml:space="preserve">0% des Tellers sind demnach mit Gemüse zu füllen, </w:t>
      </w:r>
      <w:r>
        <w:rPr>
          <w:rFonts w:ascii="Arial" w:hAnsi="Arial" w:cs="Arial"/>
        </w:rPr>
        <w:t>3</w:t>
      </w:r>
      <w:r w:rsidR="005B6D1E">
        <w:rPr>
          <w:rFonts w:ascii="Arial" w:hAnsi="Arial" w:cs="Arial"/>
        </w:rPr>
        <w:t>5% mit Stärkebeilagen wie Reis, Nudeln</w:t>
      </w:r>
      <w:r w:rsidR="0024670D">
        <w:rPr>
          <w:rFonts w:ascii="Arial" w:hAnsi="Arial" w:cs="Arial"/>
        </w:rPr>
        <w:t xml:space="preserve">, </w:t>
      </w:r>
      <w:r w:rsidR="005B6D1E">
        <w:rPr>
          <w:rFonts w:ascii="Arial" w:hAnsi="Arial" w:cs="Arial"/>
        </w:rPr>
        <w:t>Kartoffeln</w:t>
      </w:r>
      <w:r>
        <w:rPr>
          <w:rFonts w:ascii="Arial" w:hAnsi="Arial" w:cs="Arial"/>
        </w:rPr>
        <w:t xml:space="preserve"> oder auch Hülsenfrüchten</w:t>
      </w:r>
      <w:r w:rsidR="005B6D1E">
        <w:rPr>
          <w:rFonts w:ascii="Arial" w:hAnsi="Arial" w:cs="Arial"/>
        </w:rPr>
        <w:t xml:space="preserve"> und 25% mit Eiweißquellen wie Fleisch, Fisch</w:t>
      </w:r>
      <w:r w:rsidR="0024670D">
        <w:rPr>
          <w:rFonts w:ascii="Arial" w:hAnsi="Arial" w:cs="Arial"/>
        </w:rPr>
        <w:t>, Geflügel</w:t>
      </w:r>
      <w:r w:rsidR="005B6D1E">
        <w:rPr>
          <w:rFonts w:ascii="Arial" w:hAnsi="Arial" w:cs="Arial"/>
        </w:rPr>
        <w:t xml:space="preserve"> oder </w:t>
      </w:r>
      <w:r w:rsidR="0024670D">
        <w:rPr>
          <w:rFonts w:ascii="Arial" w:hAnsi="Arial" w:cs="Arial"/>
        </w:rPr>
        <w:t>Eier. Steigt der Energiebedarf durch körperliches Training, wird der Stärkeanteil gegenüber dem Gemüseanteil auf bis zu 50% erhöht.</w:t>
      </w:r>
    </w:p>
    <w:p w:rsidR="00B46216" w:rsidRDefault="006F6094" w:rsidP="0095770C">
      <w:pPr>
        <w:jc w:val="both"/>
        <w:rPr>
          <w:rFonts w:ascii="Arial" w:hAnsi="Arial" w:cs="Arial"/>
        </w:rPr>
      </w:pPr>
      <w:r>
        <w:rPr>
          <w:rFonts w:ascii="Arial" w:hAnsi="Arial" w:cs="Arial"/>
        </w:rPr>
        <w:t xml:space="preserve">Vor dem Laufen sollte man zwei bis vier Stunden nichts mehr essen und die Trinkmenge reduzieren, weil die Verdauungsarbeit sehr viel Blut benötigt. Wird eine ausdauernde große Muskelbeanspruchung wie das Laufen direkt nach einer Mahlzeit betrieben, ist die Folge eine unzureichende </w:t>
      </w:r>
      <w:r>
        <w:rPr>
          <w:rFonts w:ascii="Arial" w:hAnsi="Arial" w:cs="Arial"/>
        </w:rPr>
        <w:lastRenderedPageBreak/>
        <w:t>Blutversorgung der Verdauungsorgane, weil die Muskeln das begrenzte Blutangebot dem Verdauungssystem entziehen. Unwohlsein bis hin zu bedenklichen Kreislaufsituationen kann die Folge sein.</w:t>
      </w:r>
    </w:p>
    <w:p w:rsidR="006F6094" w:rsidRDefault="006F6094" w:rsidP="0095770C">
      <w:pPr>
        <w:jc w:val="both"/>
        <w:rPr>
          <w:rFonts w:ascii="Arial" w:hAnsi="Arial" w:cs="Arial"/>
        </w:rPr>
      </w:pPr>
      <w:r>
        <w:rPr>
          <w:rFonts w:ascii="Arial" w:hAnsi="Arial" w:cs="Arial"/>
        </w:rPr>
        <w:t xml:space="preserve">Es eignen sich nicht alle Nahrungsmittel </w:t>
      </w:r>
      <w:r w:rsidRPr="006F6094">
        <w:rPr>
          <w:rFonts w:ascii="Arial" w:hAnsi="Arial" w:cs="Arial"/>
          <w:b/>
        </w:rPr>
        <w:t>vor dem Laufen</w:t>
      </w:r>
      <w:r>
        <w:rPr>
          <w:rFonts w:ascii="Arial" w:hAnsi="Arial" w:cs="Arial"/>
        </w:rPr>
        <w:t>. Ausdauersportler meiden bewusst einige Nahrungsmittel vor dem Sport, da quälende Speisen das Trainingsprogramm und damit die Freude am Laufen stören können. Die nachfolgende List</w:t>
      </w:r>
      <w:r w:rsidR="00086DA3">
        <w:rPr>
          <w:rFonts w:ascii="Arial" w:hAnsi="Arial" w:cs="Arial"/>
        </w:rPr>
        <w:t>e</w:t>
      </w:r>
      <w:r>
        <w:rPr>
          <w:rFonts w:ascii="Arial" w:hAnsi="Arial" w:cs="Arial"/>
        </w:rPr>
        <w:t xml:space="preserve"> enthält Beispiele der Nahrungsmittel, welche eher gut verträglich sind </w:t>
      </w:r>
      <w:r w:rsidR="00086DA3">
        <w:rPr>
          <w:rFonts w:ascii="Arial" w:hAnsi="Arial" w:cs="Arial"/>
        </w:rPr>
        <w:t xml:space="preserve">(grün) </w:t>
      </w:r>
      <w:r>
        <w:rPr>
          <w:rFonts w:ascii="Arial" w:hAnsi="Arial" w:cs="Arial"/>
        </w:rPr>
        <w:t>und welche eher vor dem Laufen zu meiden sind</w:t>
      </w:r>
      <w:r w:rsidR="00086DA3">
        <w:rPr>
          <w:rFonts w:ascii="Arial" w:hAnsi="Arial" w:cs="Arial"/>
        </w:rPr>
        <w:t xml:space="preserve"> (rot)</w:t>
      </w:r>
      <w:r>
        <w:rPr>
          <w:rFonts w:ascii="Arial" w:hAnsi="Arial" w:cs="Arial"/>
        </w:rPr>
        <w:t>.</w:t>
      </w:r>
    </w:p>
    <w:p w:rsidR="006F6094" w:rsidRPr="0095770C" w:rsidRDefault="006F6094" w:rsidP="0095770C">
      <w:pPr>
        <w:jc w:val="both"/>
        <w:rPr>
          <w:rFonts w:ascii="Arial" w:hAnsi="Arial" w:cs="Arial"/>
          <w:b/>
        </w:rPr>
      </w:pPr>
      <w:r w:rsidRPr="0095770C">
        <w:rPr>
          <w:rFonts w:ascii="Arial" w:hAnsi="Arial" w:cs="Arial"/>
          <w:b/>
        </w:rPr>
        <w:t>Brot</w:t>
      </w:r>
    </w:p>
    <w:p w:rsidR="00252ED8" w:rsidRPr="00252ED8" w:rsidRDefault="00252ED8" w:rsidP="0095770C">
      <w:pPr>
        <w:pStyle w:val="Listenabsatz"/>
        <w:numPr>
          <w:ilvl w:val="0"/>
          <w:numId w:val="16"/>
        </w:numPr>
        <w:jc w:val="both"/>
        <w:rPr>
          <w:rFonts w:ascii="Arial" w:hAnsi="Arial" w:cs="Arial"/>
          <w:color w:val="00B050"/>
        </w:rPr>
      </w:pPr>
      <w:r w:rsidRPr="00252ED8">
        <w:rPr>
          <w:rFonts w:ascii="Arial" w:hAnsi="Arial" w:cs="Arial"/>
          <w:color w:val="00B050"/>
        </w:rPr>
        <w:t>Feine Vollkornprodukte und Brötchen, Mischbrot, Knäckebrot, Grahambrot, Toastbrot</w:t>
      </w:r>
    </w:p>
    <w:p w:rsidR="00252ED8" w:rsidRPr="00252ED8" w:rsidRDefault="00252ED8" w:rsidP="0095770C">
      <w:pPr>
        <w:pStyle w:val="Listenabsatz"/>
        <w:numPr>
          <w:ilvl w:val="0"/>
          <w:numId w:val="17"/>
        </w:numPr>
        <w:jc w:val="both"/>
        <w:rPr>
          <w:rFonts w:ascii="Arial" w:hAnsi="Arial" w:cs="Arial"/>
          <w:color w:val="C00000"/>
        </w:rPr>
      </w:pPr>
      <w:r w:rsidRPr="00252ED8">
        <w:rPr>
          <w:rFonts w:ascii="Arial" w:hAnsi="Arial" w:cs="Arial"/>
          <w:color w:val="C00000"/>
        </w:rPr>
        <w:t>Frisches Brot, sehr grobes Vollkornbrot</w:t>
      </w:r>
    </w:p>
    <w:p w:rsidR="00252ED8" w:rsidRPr="0095770C" w:rsidRDefault="00252ED8" w:rsidP="0095770C">
      <w:pPr>
        <w:jc w:val="both"/>
        <w:rPr>
          <w:rFonts w:ascii="Arial" w:hAnsi="Arial" w:cs="Arial"/>
          <w:b/>
        </w:rPr>
      </w:pPr>
      <w:r w:rsidRPr="0095770C">
        <w:rPr>
          <w:rFonts w:ascii="Arial" w:hAnsi="Arial" w:cs="Arial"/>
          <w:b/>
        </w:rPr>
        <w:t>Backwaren</w:t>
      </w:r>
    </w:p>
    <w:p w:rsidR="00252ED8" w:rsidRPr="00252ED8" w:rsidRDefault="00252ED8" w:rsidP="0095770C">
      <w:pPr>
        <w:pStyle w:val="Listenabsatz"/>
        <w:numPr>
          <w:ilvl w:val="0"/>
          <w:numId w:val="18"/>
        </w:numPr>
        <w:jc w:val="both"/>
        <w:rPr>
          <w:rFonts w:ascii="Arial" w:hAnsi="Arial" w:cs="Arial"/>
          <w:color w:val="00B050"/>
        </w:rPr>
      </w:pPr>
      <w:r w:rsidRPr="00252ED8">
        <w:rPr>
          <w:rFonts w:ascii="Arial" w:hAnsi="Arial" w:cs="Arial"/>
          <w:color w:val="00B050"/>
        </w:rPr>
        <w:t>Biskuit, Zwieback, Honigkuchen, Reiskuchen, Früchtebrot ohne Nüsse</w:t>
      </w:r>
    </w:p>
    <w:p w:rsidR="00252ED8" w:rsidRPr="00DD6A40" w:rsidRDefault="00252ED8" w:rsidP="0095770C">
      <w:pPr>
        <w:pStyle w:val="Listenabsatz"/>
        <w:numPr>
          <w:ilvl w:val="0"/>
          <w:numId w:val="19"/>
        </w:numPr>
        <w:jc w:val="both"/>
        <w:rPr>
          <w:rFonts w:ascii="Arial" w:hAnsi="Arial" w:cs="Arial"/>
          <w:color w:val="C00000"/>
        </w:rPr>
      </w:pPr>
      <w:r w:rsidRPr="00DD6A40">
        <w:rPr>
          <w:rFonts w:ascii="Arial" w:hAnsi="Arial" w:cs="Arial"/>
          <w:color w:val="C00000"/>
        </w:rPr>
        <w:t>Frische und fettreiche Backwaren wie zum Beispiel Blätterteig, Pasteten, in Fett Ausgebackenes</w:t>
      </w:r>
    </w:p>
    <w:p w:rsidR="006F6094" w:rsidRPr="0095770C" w:rsidRDefault="00086DA3" w:rsidP="0095770C">
      <w:pPr>
        <w:jc w:val="both"/>
        <w:rPr>
          <w:rFonts w:ascii="Arial" w:hAnsi="Arial" w:cs="Arial"/>
          <w:b/>
        </w:rPr>
      </w:pPr>
      <w:r w:rsidRPr="0095770C">
        <w:rPr>
          <w:rFonts w:ascii="Arial" w:hAnsi="Arial" w:cs="Arial"/>
          <w:b/>
        </w:rPr>
        <w:t>Kartoffeln</w:t>
      </w:r>
    </w:p>
    <w:p w:rsidR="00086DA3" w:rsidRPr="00DD6A40" w:rsidRDefault="00086DA3" w:rsidP="0095770C">
      <w:pPr>
        <w:pStyle w:val="Listenabsatz"/>
        <w:numPr>
          <w:ilvl w:val="0"/>
          <w:numId w:val="20"/>
        </w:numPr>
        <w:jc w:val="both"/>
        <w:rPr>
          <w:rFonts w:ascii="Arial" w:hAnsi="Arial" w:cs="Arial"/>
          <w:color w:val="00B050"/>
        </w:rPr>
      </w:pPr>
      <w:r w:rsidRPr="00DD6A40">
        <w:rPr>
          <w:rFonts w:ascii="Arial" w:hAnsi="Arial" w:cs="Arial"/>
          <w:color w:val="00B050"/>
        </w:rPr>
        <w:t xml:space="preserve">Gekochte Kartoffeln, Kartoffelpüree, Kartoffelklöße aus gekochten Kartoffeln, fettarme Kartoffelgerichte </w:t>
      </w:r>
    </w:p>
    <w:p w:rsidR="00086DA3" w:rsidRPr="00DD6A40" w:rsidRDefault="00086DA3" w:rsidP="0095770C">
      <w:pPr>
        <w:pStyle w:val="Listenabsatz"/>
        <w:numPr>
          <w:ilvl w:val="0"/>
          <w:numId w:val="21"/>
        </w:numPr>
        <w:jc w:val="both"/>
        <w:rPr>
          <w:rFonts w:ascii="Arial" w:hAnsi="Arial" w:cs="Arial"/>
          <w:color w:val="C00000"/>
        </w:rPr>
      </w:pPr>
      <w:r w:rsidRPr="00DD6A40">
        <w:rPr>
          <w:rFonts w:ascii="Arial" w:hAnsi="Arial" w:cs="Arial"/>
          <w:color w:val="C00000"/>
        </w:rPr>
        <w:t xml:space="preserve">Kartoffelsalat mit fetthaltiger Majonäse, stark geröstete Bratkartoffeln, Kartoffelpuffer, Chips, Pommes frites </w:t>
      </w:r>
    </w:p>
    <w:p w:rsidR="00086DA3" w:rsidRPr="0095770C" w:rsidRDefault="00086DA3" w:rsidP="0095770C">
      <w:pPr>
        <w:jc w:val="both"/>
        <w:rPr>
          <w:rFonts w:ascii="Arial" w:hAnsi="Arial" w:cs="Arial"/>
          <w:b/>
        </w:rPr>
      </w:pPr>
      <w:r w:rsidRPr="0095770C">
        <w:rPr>
          <w:rFonts w:ascii="Arial" w:hAnsi="Arial" w:cs="Arial"/>
          <w:b/>
        </w:rPr>
        <w:t>Nährmittel</w:t>
      </w:r>
    </w:p>
    <w:p w:rsidR="00086DA3" w:rsidRPr="00DD6A40" w:rsidRDefault="00086DA3" w:rsidP="0095770C">
      <w:pPr>
        <w:pStyle w:val="Listenabsatz"/>
        <w:numPr>
          <w:ilvl w:val="0"/>
          <w:numId w:val="22"/>
        </w:numPr>
        <w:jc w:val="both"/>
        <w:rPr>
          <w:rFonts w:ascii="Arial" w:hAnsi="Arial" w:cs="Arial"/>
          <w:color w:val="00B050"/>
        </w:rPr>
      </w:pPr>
      <w:r w:rsidRPr="00DD6A40">
        <w:rPr>
          <w:rFonts w:ascii="Arial" w:hAnsi="Arial" w:cs="Arial"/>
          <w:color w:val="00B050"/>
        </w:rPr>
        <w:t>Reis, Nudeln, Gries, Vollkornflocken aus Hafer oder Weizen</w:t>
      </w:r>
    </w:p>
    <w:p w:rsidR="00086DA3" w:rsidRPr="00DD6A40" w:rsidRDefault="00086DA3" w:rsidP="0095770C">
      <w:pPr>
        <w:pStyle w:val="Listenabsatz"/>
        <w:numPr>
          <w:ilvl w:val="0"/>
          <w:numId w:val="23"/>
        </w:numPr>
        <w:jc w:val="both"/>
        <w:rPr>
          <w:rFonts w:ascii="Arial" w:hAnsi="Arial" w:cs="Arial"/>
          <w:color w:val="C00000"/>
        </w:rPr>
      </w:pPr>
      <w:r w:rsidRPr="00DD6A40">
        <w:rPr>
          <w:rFonts w:ascii="Arial" w:hAnsi="Arial" w:cs="Arial"/>
          <w:color w:val="C00000"/>
        </w:rPr>
        <w:lastRenderedPageBreak/>
        <w:t>Nährmittel in fettreicher und stark gewürzter Zubereitung</w:t>
      </w:r>
    </w:p>
    <w:p w:rsidR="00086DA3" w:rsidRPr="0095770C" w:rsidRDefault="00086DA3" w:rsidP="0095770C">
      <w:pPr>
        <w:jc w:val="both"/>
        <w:rPr>
          <w:rFonts w:ascii="Arial" w:hAnsi="Arial" w:cs="Arial"/>
          <w:b/>
        </w:rPr>
      </w:pPr>
      <w:r w:rsidRPr="0095770C">
        <w:rPr>
          <w:rFonts w:ascii="Arial" w:hAnsi="Arial" w:cs="Arial"/>
          <w:b/>
        </w:rPr>
        <w:t>Zucker</w:t>
      </w:r>
    </w:p>
    <w:p w:rsidR="00086DA3" w:rsidRPr="00DD6A40" w:rsidRDefault="00086DA3" w:rsidP="0095770C">
      <w:pPr>
        <w:pStyle w:val="Listenabsatz"/>
        <w:numPr>
          <w:ilvl w:val="0"/>
          <w:numId w:val="24"/>
        </w:numPr>
        <w:jc w:val="both"/>
        <w:rPr>
          <w:rFonts w:ascii="Arial" w:hAnsi="Arial" w:cs="Arial"/>
          <w:color w:val="00B050"/>
        </w:rPr>
      </w:pPr>
      <w:r w:rsidRPr="00DD6A40">
        <w:rPr>
          <w:rFonts w:ascii="Arial" w:hAnsi="Arial" w:cs="Arial"/>
          <w:color w:val="00B050"/>
        </w:rPr>
        <w:t>Bienenhonig, Mehrfachzucker, z.B. Getreide-Honig-Riegel</w:t>
      </w:r>
    </w:p>
    <w:p w:rsidR="00086DA3" w:rsidRPr="00DD6A40" w:rsidRDefault="00086DA3" w:rsidP="0095770C">
      <w:pPr>
        <w:pStyle w:val="Listenabsatz"/>
        <w:numPr>
          <w:ilvl w:val="0"/>
          <w:numId w:val="25"/>
        </w:numPr>
        <w:jc w:val="both"/>
        <w:rPr>
          <w:rFonts w:ascii="Arial" w:hAnsi="Arial" w:cs="Arial"/>
          <w:color w:val="C00000"/>
        </w:rPr>
      </w:pPr>
      <w:r w:rsidRPr="00DD6A40">
        <w:rPr>
          <w:rFonts w:ascii="Arial" w:hAnsi="Arial" w:cs="Arial"/>
          <w:color w:val="C00000"/>
        </w:rPr>
        <w:t>Traubenzucker, Süßigkeiten aller Art</w:t>
      </w:r>
    </w:p>
    <w:p w:rsidR="00086DA3" w:rsidRPr="0095770C" w:rsidRDefault="00086DA3" w:rsidP="0095770C">
      <w:pPr>
        <w:jc w:val="both"/>
        <w:rPr>
          <w:rFonts w:ascii="Arial" w:hAnsi="Arial" w:cs="Arial"/>
          <w:b/>
        </w:rPr>
      </w:pPr>
      <w:r w:rsidRPr="0095770C">
        <w:rPr>
          <w:rFonts w:ascii="Arial" w:hAnsi="Arial" w:cs="Arial"/>
          <w:b/>
        </w:rPr>
        <w:t>Suppen und Saucen:</w:t>
      </w:r>
    </w:p>
    <w:p w:rsidR="00086DA3" w:rsidRPr="00DD6A40" w:rsidRDefault="00086DA3" w:rsidP="0095770C">
      <w:pPr>
        <w:pStyle w:val="Listenabsatz"/>
        <w:numPr>
          <w:ilvl w:val="0"/>
          <w:numId w:val="26"/>
        </w:numPr>
        <w:jc w:val="both"/>
        <w:rPr>
          <w:rFonts w:ascii="Arial" w:hAnsi="Arial" w:cs="Arial"/>
          <w:color w:val="00B050"/>
        </w:rPr>
      </w:pPr>
      <w:r w:rsidRPr="00DD6A40">
        <w:rPr>
          <w:rFonts w:ascii="Arial" w:hAnsi="Arial" w:cs="Arial"/>
          <w:color w:val="00B050"/>
        </w:rPr>
        <w:t>Fettarme Gemüsebrühen und Instantsuppen</w:t>
      </w:r>
    </w:p>
    <w:p w:rsidR="00086DA3" w:rsidRPr="00DD6A40" w:rsidRDefault="00086DA3" w:rsidP="0095770C">
      <w:pPr>
        <w:pStyle w:val="Listenabsatz"/>
        <w:numPr>
          <w:ilvl w:val="0"/>
          <w:numId w:val="27"/>
        </w:numPr>
        <w:jc w:val="both"/>
        <w:rPr>
          <w:rFonts w:ascii="Arial" w:hAnsi="Arial" w:cs="Arial"/>
          <w:color w:val="C00000"/>
        </w:rPr>
      </w:pPr>
      <w:r w:rsidRPr="00DD6A40">
        <w:rPr>
          <w:rFonts w:ascii="Arial" w:hAnsi="Arial" w:cs="Arial"/>
          <w:color w:val="C00000"/>
        </w:rPr>
        <w:t>Fette Brühe, Majonäsen und Mehlschwitzen</w:t>
      </w:r>
    </w:p>
    <w:p w:rsidR="00086DA3" w:rsidRPr="0095770C" w:rsidRDefault="00086DA3" w:rsidP="0095770C">
      <w:pPr>
        <w:jc w:val="both"/>
        <w:rPr>
          <w:rFonts w:ascii="Arial" w:hAnsi="Arial" w:cs="Arial"/>
          <w:b/>
        </w:rPr>
      </w:pPr>
      <w:r w:rsidRPr="0095770C">
        <w:rPr>
          <w:rFonts w:ascii="Arial" w:hAnsi="Arial" w:cs="Arial"/>
          <w:b/>
        </w:rPr>
        <w:t>Salat, Gemüse:</w:t>
      </w:r>
    </w:p>
    <w:p w:rsidR="00086DA3" w:rsidRPr="00DD6A40" w:rsidRDefault="00086DA3" w:rsidP="0095770C">
      <w:pPr>
        <w:pStyle w:val="Listenabsatz"/>
        <w:numPr>
          <w:ilvl w:val="0"/>
          <w:numId w:val="28"/>
        </w:numPr>
        <w:jc w:val="both"/>
        <w:rPr>
          <w:rFonts w:ascii="Arial" w:hAnsi="Arial" w:cs="Arial"/>
          <w:color w:val="00B050"/>
        </w:rPr>
      </w:pPr>
      <w:r w:rsidRPr="00DD6A40">
        <w:rPr>
          <w:rFonts w:ascii="Arial" w:hAnsi="Arial" w:cs="Arial"/>
          <w:color w:val="00B050"/>
        </w:rPr>
        <w:t>Kopfsalat, Chinakohl, Tomaten, junge Erbsen, Möhren, Spargel, Broccoli, Blumenkohl, Schwarzwurzeln</w:t>
      </w:r>
    </w:p>
    <w:p w:rsidR="00086DA3" w:rsidRPr="00DD6A40" w:rsidRDefault="00086DA3" w:rsidP="0095770C">
      <w:pPr>
        <w:pStyle w:val="Listenabsatz"/>
        <w:numPr>
          <w:ilvl w:val="0"/>
          <w:numId w:val="29"/>
        </w:numPr>
        <w:jc w:val="both"/>
        <w:rPr>
          <w:rFonts w:ascii="Arial" w:hAnsi="Arial" w:cs="Arial"/>
          <w:color w:val="C00000"/>
        </w:rPr>
      </w:pPr>
      <w:r w:rsidRPr="00DD6A40">
        <w:rPr>
          <w:rFonts w:ascii="Arial" w:hAnsi="Arial" w:cs="Arial"/>
          <w:color w:val="C00000"/>
        </w:rPr>
        <w:t>Gurkensalat, Hülsenfrüchte (Erbsen, Bohnen), grobe Kohlarten, Zwiebeln</w:t>
      </w:r>
    </w:p>
    <w:p w:rsidR="00086DA3" w:rsidRPr="0095770C" w:rsidRDefault="00086DA3" w:rsidP="0095770C">
      <w:pPr>
        <w:jc w:val="both"/>
        <w:rPr>
          <w:rFonts w:ascii="Arial" w:hAnsi="Arial" w:cs="Arial"/>
          <w:b/>
        </w:rPr>
      </w:pPr>
      <w:r w:rsidRPr="0095770C">
        <w:rPr>
          <w:rFonts w:ascii="Arial" w:hAnsi="Arial" w:cs="Arial"/>
          <w:b/>
        </w:rPr>
        <w:t>Obst:</w:t>
      </w:r>
    </w:p>
    <w:p w:rsidR="00086DA3" w:rsidRPr="00DD6A40" w:rsidRDefault="00086DA3" w:rsidP="0095770C">
      <w:pPr>
        <w:pStyle w:val="Listenabsatz"/>
        <w:numPr>
          <w:ilvl w:val="0"/>
          <w:numId w:val="30"/>
        </w:numPr>
        <w:jc w:val="both"/>
        <w:rPr>
          <w:rFonts w:ascii="Arial" w:hAnsi="Arial" w:cs="Arial"/>
          <w:color w:val="00B050"/>
        </w:rPr>
      </w:pPr>
      <w:r w:rsidRPr="00DD6A40">
        <w:rPr>
          <w:rFonts w:ascii="Arial" w:hAnsi="Arial" w:cs="Arial"/>
          <w:color w:val="00B050"/>
        </w:rPr>
        <w:t xml:space="preserve">Birnen und Äpfel (evtl. Geschält), Nektarinen, Aprikosen, Orangen, Kompott, Apfelmus, Trockenfrüchte </w:t>
      </w:r>
    </w:p>
    <w:p w:rsidR="00086DA3" w:rsidRPr="00DD6A40" w:rsidRDefault="00086DA3" w:rsidP="0095770C">
      <w:pPr>
        <w:pStyle w:val="Listenabsatz"/>
        <w:numPr>
          <w:ilvl w:val="0"/>
          <w:numId w:val="31"/>
        </w:numPr>
        <w:jc w:val="both"/>
        <w:rPr>
          <w:rFonts w:ascii="Arial" w:hAnsi="Arial" w:cs="Arial"/>
          <w:color w:val="C00000"/>
        </w:rPr>
      </w:pPr>
      <w:r w:rsidRPr="00DD6A40">
        <w:rPr>
          <w:rFonts w:ascii="Arial" w:hAnsi="Arial" w:cs="Arial"/>
          <w:color w:val="C00000"/>
        </w:rPr>
        <w:t>Unreifes Obst, rohes kernreiches Obst, zum Beispiel Pflaumen, Stachelbeeren, Johannisbeeren</w:t>
      </w:r>
    </w:p>
    <w:p w:rsidR="00086DA3" w:rsidRPr="0095770C" w:rsidRDefault="00086DA3" w:rsidP="0095770C">
      <w:pPr>
        <w:jc w:val="both"/>
        <w:rPr>
          <w:rFonts w:ascii="Arial" w:hAnsi="Arial" w:cs="Arial"/>
          <w:b/>
        </w:rPr>
      </w:pPr>
      <w:r w:rsidRPr="0095770C">
        <w:rPr>
          <w:rFonts w:ascii="Arial" w:hAnsi="Arial" w:cs="Arial"/>
          <w:b/>
        </w:rPr>
        <w:t>Fleisch, Fisch und Geflügel:</w:t>
      </w:r>
    </w:p>
    <w:p w:rsidR="00086DA3" w:rsidRPr="00DD6A40" w:rsidRDefault="00086DA3" w:rsidP="0095770C">
      <w:pPr>
        <w:pStyle w:val="Listenabsatz"/>
        <w:numPr>
          <w:ilvl w:val="0"/>
          <w:numId w:val="32"/>
        </w:numPr>
        <w:jc w:val="both"/>
        <w:rPr>
          <w:rFonts w:ascii="Arial" w:hAnsi="Arial" w:cs="Arial"/>
          <w:color w:val="00B050"/>
        </w:rPr>
      </w:pPr>
      <w:r w:rsidRPr="00DD6A40">
        <w:rPr>
          <w:rFonts w:ascii="Arial" w:hAnsi="Arial" w:cs="Arial"/>
          <w:color w:val="00B050"/>
        </w:rPr>
        <w:t>Mageres Fleisch in fettarmer Zubereitung, gedünstetes Fischfilet, gekochtes Geflügel</w:t>
      </w:r>
    </w:p>
    <w:p w:rsidR="00DD6A40" w:rsidRPr="00DD6A40" w:rsidRDefault="00086DA3" w:rsidP="0095770C">
      <w:pPr>
        <w:pStyle w:val="Listenabsatz"/>
        <w:numPr>
          <w:ilvl w:val="0"/>
          <w:numId w:val="33"/>
        </w:numPr>
        <w:jc w:val="both"/>
        <w:rPr>
          <w:rFonts w:ascii="Arial" w:hAnsi="Arial" w:cs="Arial"/>
          <w:color w:val="C00000"/>
        </w:rPr>
      </w:pPr>
      <w:r w:rsidRPr="00DD6A40">
        <w:rPr>
          <w:rFonts w:ascii="Arial" w:hAnsi="Arial" w:cs="Arial"/>
          <w:color w:val="C00000"/>
        </w:rPr>
        <w:t>Mettwurst, Bratwurst, Eisbe</w:t>
      </w:r>
      <w:r w:rsidR="00DD6A40" w:rsidRPr="00DD6A40">
        <w:rPr>
          <w:rFonts w:ascii="Arial" w:hAnsi="Arial" w:cs="Arial"/>
          <w:color w:val="C00000"/>
        </w:rPr>
        <w:t>in, paniert Gebratenes, Fischkonserven, alle fettreichen Fleischsorten, insbesondere Schweinefleisch</w:t>
      </w:r>
    </w:p>
    <w:p w:rsidR="00DD6A40" w:rsidRPr="0095770C" w:rsidRDefault="00DD6A40" w:rsidP="0095770C">
      <w:pPr>
        <w:jc w:val="both"/>
        <w:rPr>
          <w:rFonts w:ascii="Arial" w:hAnsi="Arial" w:cs="Arial"/>
          <w:b/>
        </w:rPr>
      </w:pPr>
      <w:r w:rsidRPr="0095770C">
        <w:rPr>
          <w:rFonts w:ascii="Arial" w:hAnsi="Arial" w:cs="Arial"/>
          <w:b/>
        </w:rPr>
        <w:t>Milch und Milchprodukte:</w:t>
      </w:r>
    </w:p>
    <w:p w:rsidR="00DD6A40" w:rsidRPr="00DD6A40" w:rsidRDefault="00DD6A40" w:rsidP="0095770C">
      <w:pPr>
        <w:pStyle w:val="Listenabsatz"/>
        <w:numPr>
          <w:ilvl w:val="0"/>
          <w:numId w:val="34"/>
        </w:numPr>
        <w:jc w:val="both"/>
        <w:rPr>
          <w:rFonts w:ascii="Arial" w:hAnsi="Arial" w:cs="Arial"/>
          <w:color w:val="00B050"/>
        </w:rPr>
      </w:pPr>
      <w:r w:rsidRPr="00DD6A40">
        <w:rPr>
          <w:rFonts w:ascii="Arial" w:hAnsi="Arial" w:cs="Arial"/>
          <w:color w:val="00B050"/>
        </w:rPr>
        <w:t xml:space="preserve">Fettarme Milch, Joghurt, Speisequark bis 20% Fett </w:t>
      </w:r>
      <w:proofErr w:type="spellStart"/>
      <w:r w:rsidRPr="00DD6A40">
        <w:rPr>
          <w:rFonts w:ascii="Arial" w:hAnsi="Arial" w:cs="Arial"/>
          <w:color w:val="00B050"/>
        </w:rPr>
        <w:t>i.Tr</w:t>
      </w:r>
      <w:proofErr w:type="spellEnd"/>
      <w:r w:rsidRPr="00DD6A40">
        <w:rPr>
          <w:rFonts w:ascii="Arial" w:hAnsi="Arial" w:cs="Arial"/>
          <w:color w:val="00B050"/>
        </w:rPr>
        <w:t xml:space="preserve">., Hartkäse bis 30% Fett </w:t>
      </w:r>
      <w:proofErr w:type="spellStart"/>
      <w:r w:rsidRPr="00DD6A40">
        <w:rPr>
          <w:rFonts w:ascii="Arial" w:hAnsi="Arial" w:cs="Arial"/>
          <w:color w:val="00B050"/>
        </w:rPr>
        <w:t>i.Tr</w:t>
      </w:r>
      <w:proofErr w:type="spellEnd"/>
      <w:r w:rsidRPr="00DD6A40">
        <w:rPr>
          <w:rFonts w:ascii="Arial" w:hAnsi="Arial" w:cs="Arial"/>
          <w:color w:val="00B050"/>
        </w:rPr>
        <w:t>.</w:t>
      </w:r>
    </w:p>
    <w:p w:rsidR="00DD6A40" w:rsidRPr="00DD6A40" w:rsidRDefault="00DD6A40" w:rsidP="0095770C">
      <w:pPr>
        <w:pStyle w:val="Listenabsatz"/>
        <w:numPr>
          <w:ilvl w:val="0"/>
          <w:numId w:val="35"/>
        </w:numPr>
        <w:jc w:val="both"/>
        <w:rPr>
          <w:rFonts w:ascii="Arial" w:hAnsi="Arial" w:cs="Arial"/>
          <w:color w:val="C00000"/>
        </w:rPr>
      </w:pPr>
      <w:r w:rsidRPr="00DD6A40">
        <w:rPr>
          <w:rFonts w:ascii="Arial" w:hAnsi="Arial" w:cs="Arial"/>
          <w:color w:val="C00000"/>
        </w:rPr>
        <w:lastRenderedPageBreak/>
        <w:t>Stark gewürzte und fettreiche Käsesorten</w:t>
      </w:r>
    </w:p>
    <w:p w:rsidR="00DD6A40" w:rsidRPr="0095770C" w:rsidRDefault="00DD6A40" w:rsidP="0095770C">
      <w:pPr>
        <w:jc w:val="both"/>
        <w:rPr>
          <w:rFonts w:ascii="Arial" w:hAnsi="Arial" w:cs="Arial"/>
          <w:b/>
        </w:rPr>
      </w:pPr>
      <w:r w:rsidRPr="0095770C">
        <w:rPr>
          <w:rFonts w:ascii="Arial" w:hAnsi="Arial" w:cs="Arial"/>
          <w:b/>
        </w:rPr>
        <w:t>Aufschnitt:</w:t>
      </w:r>
    </w:p>
    <w:p w:rsidR="00DD6A40" w:rsidRPr="00DD6A40" w:rsidRDefault="00DD6A40" w:rsidP="0095770C">
      <w:pPr>
        <w:pStyle w:val="Listenabsatz"/>
        <w:numPr>
          <w:ilvl w:val="0"/>
          <w:numId w:val="36"/>
        </w:numPr>
        <w:jc w:val="both"/>
        <w:rPr>
          <w:rFonts w:ascii="Arial" w:hAnsi="Arial" w:cs="Arial"/>
          <w:color w:val="00B050"/>
        </w:rPr>
      </w:pPr>
      <w:r w:rsidRPr="00DD6A40">
        <w:rPr>
          <w:rFonts w:ascii="Arial" w:hAnsi="Arial" w:cs="Arial"/>
          <w:color w:val="00B050"/>
        </w:rPr>
        <w:t>Knoch</w:t>
      </w:r>
      <w:r w:rsidR="00CC52D4">
        <w:rPr>
          <w:rFonts w:ascii="Arial" w:hAnsi="Arial" w:cs="Arial"/>
          <w:color w:val="00B050"/>
        </w:rPr>
        <w:t xml:space="preserve">enschinken ohne </w:t>
      </w:r>
      <w:proofErr w:type="spellStart"/>
      <w:r w:rsidR="00CC52D4">
        <w:rPr>
          <w:rFonts w:ascii="Arial" w:hAnsi="Arial" w:cs="Arial"/>
          <w:color w:val="00B050"/>
        </w:rPr>
        <w:t>Fettrand</w:t>
      </w:r>
      <w:proofErr w:type="spellEnd"/>
      <w:r w:rsidR="00CC52D4">
        <w:rPr>
          <w:rFonts w:ascii="Arial" w:hAnsi="Arial" w:cs="Arial"/>
          <w:color w:val="00B050"/>
        </w:rPr>
        <w:t>, Corned</w:t>
      </w:r>
      <w:r w:rsidRPr="00DD6A40">
        <w:rPr>
          <w:rFonts w:ascii="Arial" w:hAnsi="Arial" w:cs="Arial"/>
          <w:color w:val="00B050"/>
        </w:rPr>
        <w:t xml:space="preserve"> </w:t>
      </w:r>
      <w:r w:rsidR="00CC52D4" w:rsidRPr="00DD6A40">
        <w:rPr>
          <w:rFonts w:ascii="Arial" w:hAnsi="Arial" w:cs="Arial"/>
          <w:color w:val="00B050"/>
        </w:rPr>
        <w:t>Beef</w:t>
      </w:r>
      <w:r w:rsidRPr="00DD6A40">
        <w:rPr>
          <w:rFonts w:ascii="Arial" w:hAnsi="Arial" w:cs="Arial"/>
          <w:color w:val="00B050"/>
        </w:rPr>
        <w:t>, Geflügelwurst, magere Wurstsorten</w:t>
      </w:r>
    </w:p>
    <w:p w:rsidR="00086DA3" w:rsidRPr="00DD6A40" w:rsidRDefault="00DD6A40" w:rsidP="0095770C">
      <w:pPr>
        <w:pStyle w:val="Listenabsatz"/>
        <w:numPr>
          <w:ilvl w:val="0"/>
          <w:numId w:val="37"/>
        </w:numPr>
        <w:jc w:val="both"/>
        <w:rPr>
          <w:rFonts w:ascii="Arial" w:hAnsi="Arial" w:cs="Arial"/>
          <w:color w:val="C00000"/>
        </w:rPr>
      </w:pPr>
      <w:r w:rsidRPr="00DD6A40">
        <w:rPr>
          <w:rFonts w:ascii="Arial" w:hAnsi="Arial" w:cs="Arial"/>
          <w:color w:val="C00000"/>
        </w:rPr>
        <w:t xml:space="preserve">Jede Wurst mit hohem Fettgehalt, insbesondere Salami, </w:t>
      </w:r>
      <w:proofErr w:type="spellStart"/>
      <w:r w:rsidRPr="00DD6A40">
        <w:rPr>
          <w:rFonts w:ascii="Arial" w:hAnsi="Arial" w:cs="Arial"/>
          <w:color w:val="C00000"/>
        </w:rPr>
        <w:t>Cervelatwurst</w:t>
      </w:r>
      <w:proofErr w:type="spellEnd"/>
      <w:r w:rsidRPr="00DD6A40">
        <w:rPr>
          <w:rFonts w:ascii="Arial" w:hAnsi="Arial" w:cs="Arial"/>
          <w:color w:val="C00000"/>
        </w:rPr>
        <w:t xml:space="preserve">, Teewurst  </w:t>
      </w:r>
    </w:p>
    <w:p w:rsidR="00DD6A40" w:rsidRPr="0095770C" w:rsidRDefault="00DD6A40" w:rsidP="0095770C">
      <w:pPr>
        <w:jc w:val="both"/>
        <w:rPr>
          <w:rFonts w:ascii="Arial" w:hAnsi="Arial" w:cs="Arial"/>
          <w:b/>
        </w:rPr>
      </w:pPr>
      <w:r w:rsidRPr="0095770C">
        <w:rPr>
          <w:rFonts w:ascii="Arial" w:hAnsi="Arial" w:cs="Arial"/>
          <w:b/>
        </w:rPr>
        <w:t>Eierspeisen:</w:t>
      </w:r>
    </w:p>
    <w:p w:rsidR="00DD6A40" w:rsidRPr="00DD6A40" w:rsidRDefault="00DD6A40" w:rsidP="0095770C">
      <w:pPr>
        <w:pStyle w:val="Listenabsatz"/>
        <w:numPr>
          <w:ilvl w:val="0"/>
          <w:numId w:val="38"/>
        </w:numPr>
        <w:jc w:val="both"/>
        <w:rPr>
          <w:rFonts w:ascii="Arial" w:hAnsi="Arial" w:cs="Arial"/>
          <w:color w:val="00B050"/>
        </w:rPr>
      </w:pPr>
      <w:r w:rsidRPr="00DD6A40">
        <w:rPr>
          <w:rFonts w:ascii="Arial" w:hAnsi="Arial" w:cs="Arial"/>
          <w:color w:val="00B050"/>
        </w:rPr>
        <w:t>Weiche Eier, Eierstich, leicht überbacken, z.B. im Auflauf, ohne Fett gestocktes Rührei</w:t>
      </w:r>
    </w:p>
    <w:p w:rsidR="00DD6A40" w:rsidRPr="00DD6A40" w:rsidRDefault="00DD6A40" w:rsidP="0095770C">
      <w:pPr>
        <w:pStyle w:val="Listenabsatz"/>
        <w:numPr>
          <w:ilvl w:val="0"/>
          <w:numId w:val="39"/>
        </w:numPr>
        <w:jc w:val="both"/>
        <w:rPr>
          <w:rFonts w:ascii="Arial" w:hAnsi="Arial" w:cs="Arial"/>
          <w:color w:val="C00000"/>
        </w:rPr>
      </w:pPr>
      <w:r w:rsidRPr="00DD6A40">
        <w:rPr>
          <w:rFonts w:ascii="Arial" w:hAnsi="Arial" w:cs="Arial"/>
          <w:color w:val="C00000"/>
        </w:rPr>
        <w:t>Hartgekochte Eier, Eiersalat</w:t>
      </w:r>
    </w:p>
    <w:p w:rsidR="00DD6A40" w:rsidRDefault="00022A1C" w:rsidP="0095770C">
      <w:pPr>
        <w:jc w:val="both"/>
        <w:rPr>
          <w:rFonts w:ascii="Arial" w:hAnsi="Arial" w:cs="Arial"/>
        </w:rPr>
      </w:pPr>
      <w:r>
        <w:rPr>
          <w:rFonts w:ascii="Arial" w:hAnsi="Arial" w:cs="Arial"/>
        </w:rPr>
        <w:t>Einige Beispiele und Hinweise für die Verweildauer von Speisen im Magen (lange im Magen liegende Speisen sind dem Lauftraining zu meiden):</w:t>
      </w:r>
    </w:p>
    <w:p w:rsidR="00022A1C" w:rsidRPr="003C295F" w:rsidRDefault="00022A1C" w:rsidP="003C295F">
      <w:pPr>
        <w:pStyle w:val="Listenabsatz"/>
        <w:numPr>
          <w:ilvl w:val="0"/>
          <w:numId w:val="40"/>
        </w:numPr>
        <w:jc w:val="both"/>
        <w:rPr>
          <w:rFonts w:ascii="Arial" w:hAnsi="Arial" w:cs="Arial"/>
        </w:rPr>
      </w:pPr>
      <w:r w:rsidRPr="003C295F">
        <w:rPr>
          <w:rFonts w:ascii="Arial" w:hAnsi="Arial" w:cs="Arial"/>
        </w:rPr>
        <w:t xml:space="preserve">Kohlenhydrate </w:t>
      </w:r>
      <w:r w:rsidR="00F27AC6">
        <w:rPr>
          <w:rFonts w:ascii="Arial" w:hAnsi="Arial" w:cs="Arial"/>
        </w:rPr>
        <w:t xml:space="preserve">verbleiben </w:t>
      </w:r>
      <w:r w:rsidRPr="003C295F">
        <w:rPr>
          <w:rFonts w:ascii="Arial" w:hAnsi="Arial" w:cs="Arial"/>
        </w:rPr>
        <w:t>kürzer als Eiweiß kürzer als Fett</w:t>
      </w:r>
      <w:r w:rsidR="00F27AC6">
        <w:rPr>
          <w:rFonts w:ascii="Arial" w:hAnsi="Arial" w:cs="Arial"/>
        </w:rPr>
        <w:t xml:space="preserve"> im Magen</w:t>
      </w:r>
    </w:p>
    <w:p w:rsidR="00022A1C" w:rsidRPr="003C295F" w:rsidRDefault="00022A1C" w:rsidP="003C295F">
      <w:pPr>
        <w:pStyle w:val="Listenabsatz"/>
        <w:numPr>
          <w:ilvl w:val="0"/>
          <w:numId w:val="40"/>
        </w:numPr>
        <w:jc w:val="both"/>
        <w:rPr>
          <w:rFonts w:ascii="Arial" w:hAnsi="Arial" w:cs="Arial"/>
        </w:rPr>
      </w:pPr>
      <w:r w:rsidRPr="003C295F">
        <w:rPr>
          <w:rFonts w:ascii="Arial" w:hAnsi="Arial" w:cs="Arial"/>
        </w:rPr>
        <w:t xml:space="preserve">Pflanzliche Nahrungsmittel </w:t>
      </w:r>
      <w:r w:rsidR="00F27AC6">
        <w:rPr>
          <w:rFonts w:ascii="Arial" w:hAnsi="Arial" w:cs="Arial"/>
        </w:rPr>
        <w:t xml:space="preserve">verbleiben </w:t>
      </w:r>
      <w:r w:rsidRPr="003C295F">
        <w:rPr>
          <w:rFonts w:ascii="Arial" w:hAnsi="Arial" w:cs="Arial"/>
        </w:rPr>
        <w:t>kürzer als tierische Nahrungsmittel</w:t>
      </w:r>
      <w:r w:rsidR="00F27AC6">
        <w:rPr>
          <w:rFonts w:ascii="Arial" w:hAnsi="Arial" w:cs="Arial"/>
        </w:rPr>
        <w:t xml:space="preserve"> im Magen</w:t>
      </w:r>
    </w:p>
    <w:p w:rsidR="00022A1C" w:rsidRPr="003C295F" w:rsidRDefault="00022A1C" w:rsidP="003C295F">
      <w:pPr>
        <w:pStyle w:val="Listenabsatz"/>
        <w:numPr>
          <w:ilvl w:val="0"/>
          <w:numId w:val="40"/>
        </w:numPr>
        <w:jc w:val="both"/>
        <w:rPr>
          <w:rFonts w:ascii="Arial" w:hAnsi="Arial" w:cs="Arial"/>
        </w:rPr>
      </w:pPr>
      <w:r w:rsidRPr="003C295F">
        <w:rPr>
          <w:rFonts w:ascii="Arial" w:hAnsi="Arial" w:cs="Arial"/>
        </w:rPr>
        <w:t>Gut durchspeichelte Nahrung</w:t>
      </w:r>
      <w:r w:rsidR="00F27AC6">
        <w:rPr>
          <w:rFonts w:ascii="Arial" w:hAnsi="Arial" w:cs="Arial"/>
        </w:rPr>
        <w:t xml:space="preserve"> verlässt schneller </w:t>
      </w:r>
      <w:r w:rsidRPr="003C295F">
        <w:rPr>
          <w:rFonts w:ascii="Arial" w:hAnsi="Arial" w:cs="Arial"/>
        </w:rPr>
        <w:t xml:space="preserve">als grob zerkaute Nahrung </w:t>
      </w:r>
      <w:r w:rsidR="00F27AC6">
        <w:rPr>
          <w:rFonts w:ascii="Arial" w:hAnsi="Arial" w:cs="Arial"/>
        </w:rPr>
        <w:t xml:space="preserve">den Magen: </w:t>
      </w:r>
      <w:r w:rsidRPr="003C295F">
        <w:rPr>
          <w:rFonts w:ascii="Arial" w:hAnsi="Arial" w:cs="Arial"/>
        </w:rPr>
        <w:t>genügend Zeit nehmen beim Essen</w:t>
      </w:r>
      <w:r w:rsidR="00F27AC6">
        <w:rPr>
          <w:rFonts w:ascii="Arial" w:hAnsi="Arial" w:cs="Arial"/>
        </w:rPr>
        <w:t xml:space="preserve"> und gut kauen</w:t>
      </w:r>
    </w:p>
    <w:p w:rsidR="00022A1C" w:rsidRPr="003C295F" w:rsidRDefault="00022A1C" w:rsidP="003C295F">
      <w:pPr>
        <w:pStyle w:val="Listenabsatz"/>
        <w:numPr>
          <w:ilvl w:val="0"/>
          <w:numId w:val="40"/>
        </w:numPr>
        <w:jc w:val="both"/>
        <w:rPr>
          <w:rFonts w:ascii="Arial" w:hAnsi="Arial" w:cs="Arial"/>
        </w:rPr>
      </w:pPr>
      <w:r w:rsidRPr="003C295F">
        <w:rPr>
          <w:rFonts w:ascii="Arial" w:hAnsi="Arial" w:cs="Arial"/>
        </w:rPr>
        <w:t>Konzentrierte Süßspeisen verzögern die Magenentleerung</w:t>
      </w:r>
      <w:r w:rsidR="005D2A6D">
        <w:rPr>
          <w:rFonts w:ascii="Arial" w:hAnsi="Arial" w:cs="Arial"/>
        </w:rPr>
        <w:t>, bei Getränken ist ein 5 prozentiger Zuckeranteil ideal</w:t>
      </w:r>
    </w:p>
    <w:p w:rsidR="00022A1C" w:rsidRDefault="00022A1C" w:rsidP="003C295F">
      <w:pPr>
        <w:pStyle w:val="Listenabsatz"/>
        <w:numPr>
          <w:ilvl w:val="0"/>
          <w:numId w:val="40"/>
        </w:numPr>
        <w:jc w:val="both"/>
        <w:rPr>
          <w:rFonts w:ascii="Arial" w:hAnsi="Arial" w:cs="Arial"/>
        </w:rPr>
      </w:pPr>
      <w:r w:rsidRPr="003C295F">
        <w:rPr>
          <w:rFonts w:ascii="Arial" w:hAnsi="Arial" w:cs="Arial"/>
        </w:rPr>
        <w:t>Psychische Faktoren können die Magen/Darmpassage beschleunigen (Aufregung) bzw. verzögern (</w:t>
      </w:r>
      <w:r w:rsidR="003C295F">
        <w:rPr>
          <w:rFonts w:ascii="Arial" w:hAnsi="Arial" w:cs="Arial"/>
        </w:rPr>
        <w:t xml:space="preserve">zum Bsp. </w:t>
      </w:r>
      <w:r w:rsidRPr="003C295F">
        <w:rPr>
          <w:rFonts w:ascii="Arial" w:hAnsi="Arial" w:cs="Arial"/>
        </w:rPr>
        <w:t>depressive Stimmungen). Dies gilt auch für</w:t>
      </w:r>
      <w:r w:rsidR="00B35D98">
        <w:rPr>
          <w:rFonts w:ascii="Arial" w:hAnsi="Arial" w:cs="Arial"/>
        </w:rPr>
        <w:t xml:space="preserve"> viele </w:t>
      </w:r>
      <w:r w:rsidRPr="003C295F">
        <w:rPr>
          <w:rFonts w:ascii="Arial" w:hAnsi="Arial" w:cs="Arial"/>
        </w:rPr>
        <w:t>Medikamente.</w:t>
      </w:r>
    </w:p>
    <w:p w:rsidR="005D2A6D" w:rsidRDefault="005D2A6D" w:rsidP="003C295F">
      <w:pPr>
        <w:pStyle w:val="Listenabsatz"/>
        <w:numPr>
          <w:ilvl w:val="0"/>
          <w:numId w:val="40"/>
        </w:numPr>
        <w:jc w:val="both"/>
        <w:rPr>
          <w:rFonts w:ascii="Arial" w:hAnsi="Arial" w:cs="Arial"/>
        </w:rPr>
      </w:pPr>
      <w:r>
        <w:rPr>
          <w:rFonts w:ascii="Arial" w:hAnsi="Arial" w:cs="Arial"/>
        </w:rPr>
        <w:t>Getränke möglichst körperwarm verzehren, zu kalte Getränke verursachen oft krampfartige Beschwerden</w:t>
      </w:r>
    </w:p>
    <w:p w:rsidR="000D0CCD" w:rsidRPr="00CC52D4" w:rsidRDefault="000D0CCD" w:rsidP="000D0CCD">
      <w:pPr>
        <w:jc w:val="both"/>
        <w:rPr>
          <w:rFonts w:ascii="Arial" w:hAnsi="Arial" w:cs="Arial"/>
          <w:b/>
        </w:rPr>
      </w:pPr>
      <w:r w:rsidRPr="00CC52D4">
        <w:rPr>
          <w:rFonts w:ascii="Arial" w:hAnsi="Arial" w:cs="Arial"/>
          <w:b/>
        </w:rPr>
        <w:t>Nahrungsergänzung</w:t>
      </w:r>
    </w:p>
    <w:p w:rsidR="000D0CCD" w:rsidRDefault="000D0CCD" w:rsidP="000D0CCD">
      <w:pPr>
        <w:jc w:val="both"/>
        <w:rPr>
          <w:rFonts w:ascii="Arial" w:hAnsi="Arial" w:cs="Arial"/>
        </w:rPr>
      </w:pPr>
      <w:r>
        <w:rPr>
          <w:rFonts w:ascii="Arial" w:hAnsi="Arial" w:cs="Arial"/>
        </w:rPr>
        <w:lastRenderedPageBreak/>
        <w:t>Die zusätzliche Einnahme von Nahrungsergänzungsmitteln wie Vitaminen, Mineralstoffen oder Spezialzubereitungen in Form von Eiweiß- und Kohlenhydratprodukten ist im Rahmen des therapeutischen Laufens nicht erforderlich. Ausnahmen bilden Mangelzustände, die vielleicht auch ohne das Lauftraining bestehen und durch Belastungen vermehrt werden, wie zum Beispiel ein Magnesiummangel recht häufig auftreten kann. Ein Zeichen können nächtliche Muskelkrämpfe sein. Die Ursache hierfür kann aber auch schlicht ein Flüssigkeitsmangel sein. Vorbeugend kann bei warmen Temperaturen eine zusätzliche Zufuhr von Magnesium sinnvoll sein. Achten sie jedoch auf ausreichende Flüssigkeitszufuhr und wählen sie Mineralwässer mit entsprechendem Gehalt an Mineralien, vor allem Natriumhydrogencarbonat, Magnesium (um 100mg pro Liter) und Calcium. Frau</w:t>
      </w:r>
      <w:r w:rsidR="00491214">
        <w:rPr>
          <w:rFonts w:ascii="Arial" w:hAnsi="Arial" w:cs="Arial"/>
        </w:rPr>
        <w:t xml:space="preserve">en sollten ihren Eisen – bzw. Hämoglobinwert im Normbereich wissen und bei Bedarf regelmäßig eine Eisenkur nach Absprache mit dem Arzt durchführen. Sollte der Verdacht auf einen isolierten Mangel einer Substanz vorliegen, ist der Ausgleich ebenfalls mit dem Arzt angeraten zu besprechen. Die Regulation des Vitamin- und Mineralhaushaltes ist sehr kompliziert und noch gar nicht in alle Einzelheiten genau erforscht. Die Aufnahme der Stoffe im Darm beispielsweise wird durch viele Faktoren bedingt, weshalb es fraglich ist, ob </w:t>
      </w:r>
      <w:r w:rsidR="00A2620C">
        <w:rPr>
          <w:rFonts w:ascii="Arial" w:hAnsi="Arial" w:cs="Arial"/>
        </w:rPr>
        <w:t xml:space="preserve">bei </w:t>
      </w:r>
      <w:r w:rsidR="00491214">
        <w:rPr>
          <w:rFonts w:ascii="Arial" w:hAnsi="Arial" w:cs="Arial"/>
        </w:rPr>
        <w:t>de</w:t>
      </w:r>
      <w:r w:rsidR="00A2620C">
        <w:rPr>
          <w:rFonts w:ascii="Arial" w:hAnsi="Arial" w:cs="Arial"/>
        </w:rPr>
        <w:t>r</w:t>
      </w:r>
      <w:r w:rsidR="00491214">
        <w:rPr>
          <w:rFonts w:ascii="Arial" w:hAnsi="Arial" w:cs="Arial"/>
        </w:rPr>
        <w:t xml:space="preserve"> Zufuhr von Komplexprodukten dem Körper diese Substanzen auch wirklich</w:t>
      </w:r>
      <w:r w:rsidR="00A2620C">
        <w:rPr>
          <w:rFonts w:ascii="Arial" w:hAnsi="Arial" w:cs="Arial"/>
        </w:rPr>
        <w:t xml:space="preserve"> nutzen. </w:t>
      </w:r>
      <w:r w:rsidR="00491214">
        <w:rPr>
          <w:rFonts w:ascii="Arial" w:hAnsi="Arial" w:cs="Arial"/>
        </w:rPr>
        <w:t xml:space="preserve"> </w:t>
      </w:r>
    </w:p>
    <w:p w:rsidR="000A2A53" w:rsidRPr="000D0CCD" w:rsidRDefault="000A2A53" w:rsidP="000D0CCD">
      <w:pPr>
        <w:jc w:val="both"/>
        <w:rPr>
          <w:rFonts w:ascii="Arial" w:hAnsi="Arial" w:cs="Arial"/>
        </w:rPr>
      </w:pPr>
      <w:r>
        <w:rPr>
          <w:rFonts w:ascii="Arial" w:hAnsi="Arial" w:cs="Arial"/>
        </w:rPr>
        <w:t xml:space="preserve">Leistungssportler können ihre Leistung sicher durch eine optimierte Ernährung beeinflussen, indem beispielsweise zum richtigen Zeitpunkt nach dem Training die Nährstoffzufuhr mit Aminosäuren und Kohlenhydraten erfolgt, was die Regeneration verkürzen kann. Hier kann die Anwendung von definierten Produkten </w:t>
      </w:r>
      <w:r>
        <w:rPr>
          <w:rFonts w:ascii="Arial" w:hAnsi="Arial" w:cs="Arial"/>
        </w:rPr>
        <w:lastRenderedPageBreak/>
        <w:t xml:space="preserve">hilfreich sein. Der Energieverbrauch im Breitensportbereich ist jedoch nicht in dem Masse erhöht, dass eine normale Ernährung den Ausgleich an Nährstoffen nicht erzielen könnte.  </w:t>
      </w:r>
    </w:p>
    <w:p w:rsidR="00F95262" w:rsidRPr="00F95262" w:rsidRDefault="00F95262" w:rsidP="00F95262">
      <w:pPr>
        <w:pageBreakBefore/>
        <w:jc w:val="both"/>
        <w:rPr>
          <w:rFonts w:ascii="Arial" w:hAnsi="Arial" w:cs="Arial"/>
        </w:rPr>
      </w:pPr>
    </w:p>
    <w:p w:rsidR="00022A1C" w:rsidRDefault="003C295F" w:rsidP="0095770C">
      <w:pPr>
        <w:jc w:val="both"/>
        <w:rPr>
          <w:rFonts w:ascii="Arial" w:hAnsi="Arial" w:cs="Arial"/>
        </w:rPr>
      </w:pPr>
      <w:r>
        <w:rPr>
          <w:rFonts w:ascii="Arial" w:hAnsi="Arial" w:cs="Arial"/>
        </w:rPr>
        <w:t>Die Verweildauer verschiedener Speisen im Magen:</w:t>
      </w:r>
    </w:p>
    <w:tbl>
      <w:tblPr>
        <w:tblStyle w:val="Tabellenraster"/>
        <w:tblW w:w="0" w:type="auto"/>
        <w:jc w:val="center"/>
        <w:tblLook w:val="04A0" w:firstRow="1" w:lastRow="0" w:firstColumn="1" w:lastColumn="0" w:noHBand="0" w:noVBand="1"/>
      </w:tblPr>
      <w:tblGrid>
        <w:gridCol w:w="2161"/>
        <w:gridCol w:w="2161"/>
      </w:tblGrid>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Reis, gekochter Fisch, gekochte Milch, weiches Ei</w:t>
            </w:r>
          </w:p>
        </w:tc>
        <w:tc>
          <w:tcPr>
            <w:tcW w:w="2161" w:type="dxa"/>
          </w:tcPr>
          <w:p w:rsidR="00F27AC6" w:rsidRDefault="00F27AC6" w:rsidP="00F27AC6">
            <w:pPr>
              <w:jc w:val="center"/>
              <w:rPr>
                <w:rFonts w:ascii="Arial" w:hAnsi="Arial" w:cs="Arial"/>
              </w:rPr>
            </w:pPr>
          </w:p>
          <w:p w:rsidR="00F95262" w:rsidRDefault="00F95262" w:rsidP="00F27AC6">
            <w:pPr>
              <w:jc w:val="center"/>
              <w:rPr>
                <w:rFonts w:ascii="Arial" w:hAnsi="Arial" w:cs="Arial"/>
              </w:rPr>
            </w:pPr>
            <w:r>
              <w:rPr>
                <w:rFonts w:ascii="Arial" w:hAnsi="Arial" w:cs="Arial"/>
              </w:rPr>
              <w:t>1 bis 2 Stunden</w:t>
            </w:r>
          </w:p>
        </w:tc>
      </w:tr>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Brötchen, Rührei, Sahne, Kartoffeln</w:t>
            </w:r>
          </w:p>
        </w:tc>
        <w:tc>
          <w:tcPr>
            <w:tcW w:w="2161" w:type="dxa"/>
          </w:tcPr>
          <w:p w:rsidR="00F95262" w:rsidRDefault="00F95262" w:rsidP="00F27AC6">
            <w:pPr>
              <w:jc w:val="center"/>
              <w:rPr>
                <w:rFonts w:ascii="Arial" w:hAnsi="Arial" w:cs="Arial"/>
              </w:rPr>
            </w:pPr>
            <w:r>
              <w:rPr>
                <w:rFonts w:ascii="Arial" w:hAnsi="Arial" w:cs="Arial"/>
              </w:rPr>
              <w:t>2 bis 3 Stunden</w:t>
            </w:r>
          </w:p>
        </w:tc>
      </w:tr>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Geflügel (gekocht), Schinken, Beefsteak, Spinat, Schwarzbrot, Bratkartoffeln</w:t>
            </w:r>
          </w:p>
        </w:tc>
        <w:tc>
          <w:tcPr>
            <w:tcW w:w="2161" w:type="dxa"/>
          </w:tcPr>
          <w:p w:rsidR="00F27AC6" w:rsidRDefault="00F27AC6" w:rsidP="00F27AC6">
            <w:pPr>
              <w:jc w:val="center"/>
              <w:rPr>
                <w:rFonts w:ascii="Arial" w:hAnsi="Arial" w:cs="Arial"/>
              </w:rPr>
            </w:pPr>
          </w:p>
          <w:p w:rsidR="00F27AC6" w:rsidRDefault="00F27AC6" w:rsidP="00F27AC6">
            <w:pPr>
              <w:jc w:val="center"/>
              <w:rPr>
                <w:rFonts w:ascii="Arial" w:hAnsi="Arial" w:cs="Arial"/>
              </w:rPr>
            </w:pPr>
          </w:p>
          <w:p w:rsidR="00F95262" w:rsidRDefault="00F95262" w:rsidP="00F27AC6">
            <w:pPr>
              <w:jc w:val="center"/>
              <w:rPr>
                <w:rFonts w:ascii="Arial" w:hAnsi="Arial" w:cs="Arial"/>
              </w:rPr>
            </w:pPr>
            <w:r>
              <w:rPr>
                <w:rFonts w:ascii="Arial" w:hAnsi="Arial" w:cs="Arial"/>
              </w:rPr>
              <w:t>3 bis 4 Stunden</w:t>
            </w:r>
          </w:p>
        </w:tc>
      </w:tr>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Kalbsbraten, Rindfleisch, Erbsen, Linsen, Schnittbohnen</w:t>
            </w:r>
          </w:p>
        </w:tc>
        <w:tc>
          <w:tcPr>
            <w:tcW w:w="2161" w:type="dxa"/>
          </w:tcPr>
          <w:p w:rsidR="00F27AC6" w:rsidRDefault="00F27AC6" w:rsidP="00F27AC6">
            <w:pPr>
              <w:jc w:val="center"/>
              <w:rPr>
                <w:rFonts w:ascii="Arial" w:hAnsi="Arial" w:cs="Arial"/>
              </w:rPr>
            </w:pPr>
          </w:p>
          <w:p w:rsidR="00F95262" w:rsidRDefault="00F95262" w:rsidP="00F27AC6">
            <w:pPr>
              <w:jc w:val="center"/>
              <w:rPr>
                <w:rFonts w:ascii="Arial" w:hAnsi="Arial" w:cs="Arial"/>
              </w:rPr>
            </w:pPr>
            <w:r>
              <w:rPr>
                <w:rFonts w:ascii="Arial" w:hAnsi="Arial" w:cs="Arial"/>
              </w:rPr>
              <w:t>4 bis 5 Stunden</w:t>
            </w:r>
          </w:p>
        </w:tc>
      </w:tr>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Geflügel (gebraten) Schweinefleisch</w:t>
            </w:r>
            <w:r w:rsidR="00F27AC6">
              <w:rPr>
                <w:rFonts w:ascii="Arial" w:hAnsi="Arial" w:cs="Arial"/>
              </w:rPr>
              <w:t>, Pilze, Speck, Heringssalat</w:t>
            </w:r>
          </w:p>
        </w:tc>
        <w:tc>
          <w:tcPr>
            <w:tcW w:w="2161" w:type="dxa"/>
          </w:tcPr>
          <w:p w:rsidR="00F27AC6" w:rsidRDefault="00F27AC6" w:rsidP="00F27AC6">
            <w:pPr>
              <w:jc w:val="center"/>
              <w:rPr>
                <w:rFonts w:ascii="Arial" w:hAnsi="Arial" w:cs="Arial"/>
              </w:rPr>
            </w:pPr>
          </w:p>
          <w:p w:rsidR="00F95262" w:rsidRDefault="00F95262" w:rsidP="00F27AC6">
            <w:pPr>
              <w:jc w:val="center"/>
              <w:rPr>
                <w:rFonts w:ascii="Arial" w:hAnsi="Arial" w:cs="Arial"/>
              </w:rPr>
            </w:pPr>
            <w:r>
              <w:rPr>
                <w:rFonts w:ascii="Arial" w:hAnsi="Arial" w:cs="Arial"/>
              </w:rPr>
              <w:t>5 bis 7 Stunden</w:t>
            </w:r>
          </w:p>
        </w:tc>
      </w:tr>
      <w:tr w:rsidR="00F95262" w:rsidTr="009B0816">
        <w:trPr>
          <w:jc w:val="center"/>
        </w:trPr>
        <w:tc>
          <w:tcPr>
            <w:tcW w:w="2161" w:type="dxa"/>
          </w:tcPr>
          <w:p w:rsidR="00F95262" w:rsidRDefault="00F95262" w:rsidP="00F27AC6">
            <w:pPr>
              <w:jc w:val="center"/>
              <w:rPr>
                <w:rFonts w:ascii="Arial" w:hAnsi="Arial" w:cs="Arial"/>
              </w:rPr>
            </w:pPr>
            <w:r>
              <w:rPr>
                <w:rFonts w:ascii="Arial" w:hAnsi="Arial" w:cs="Arial"/>
              </w:rPr>
              <w:t>Ölsardinen</w:t>
            </w:r>
            <w:r w:rsidR="00F27AC6">
              <w:rPr>
                <w:rFonts w:ascii="Arial" w:hAnsi="Arial" w:cs="Arial"/>
              </w:rPr>
              <w:t>, Gänsebraten, Grünkohl</w:t>
            </w:r>
          </w:p>
        </w:tc>
        <w:tc>
          <w:tcPr>
            <w:tcW w:w="2161" w:type="dxa"/>
          </w:tcPr>
          <w:p w:rsidR="00F27AC6" w:rsidRDefault="00F27AC6" w:rsidP="00F27AC6">
            <w:pPr>
              <w:jc w:val="center"/>
              <w:rPr>
                <w:rFonts w:ascii="Arial" w:hAnsi="Arial" w:cs="Arial"/>
              </w:rPr>
            </w:pPr>
          </w:p>
          <w:p w:rsidR="00F95262" w:rsidRDefault="00F95262" w:rsidP="00F27AC6">
            <w:pPr>
              <w:jc w:val="center"/>
              <w:rPr>
                <w:rFonts w:ascii="Arial" w:hAnsi="Arial" w:cs="Arial"/>
              </w:rPr>
            </w:pPr>
            <w:r>
              <w:rPr>
                <w:rFonts w:ascii="Arial" w:hAnsi="Arial" w:cs="Arial"/>
              </w:rPr>
              <w:t>8 bis 9 Stunden</w:t>
            </w:r>
          </w:p>
        </w:tc>
      </w:tr>
    </w:tbl>
    <w:p w:rsidR="00F27AC6" w:rsidRPr="00F27AC6" w:rsidRDefault="00F27AC6" w:rsidP="0095770C">
      <w:pPr>
        <w:jc w:val="both"/>
        <w:rPr>
          <w:rFonts w:ascii="Arial" w:hAnsi="Arial" w:cs="Arial"/>
          <w:sz w:val="18"/>
          <w:szCs w:val="18"/>
        </w:rPr>
      </w:pPr>
      <w:r w:rsidRPr="00F27AC6">
        <w:rPr>
          <w:rFonts w:ascii="Arial" w:hAnsi="Arial" w:cs="Arial"/>
          <w:sz w:val="18"/>
          <w:szCs w:val="18"/>
        </w:rPr>
        <w:t>(nach Donath/Schüler)</w:t>
      </w:r>
    </w:p>
    <w:sectPr w:rsidR="00F27AC6" w:rsidRPr="00F27AC6" w:rsidSect="00B46216">
      <w:footerReference w:type="default" r:id="rId9"/>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F6" w:rsidRDefault="00F21EF6" w:rsidP="003C295F">
      <w:pPr>
        <w:spacing w:after="0" w:line="240" w:lineRule="auto"/>
      </w:pPr>
      <w:r>
        <w:separator/>
      </w:r>
    </w:p>
  </w:endnote>
  <w:endnote w:type="continuationSeparator" w:id="0">
    <w:p w:rsidR="00F21EF6" w:rsidRDefault="00F21EF6" w:rsidP="003C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5F" w:rsidRDefault="007E715F">
    <w:pPr>
      <w:pStyle w:val="Fuzeile"/>
    </w:pPr>
    <w:r>
      <w:t>Dr. Klaus Rawe</w:t>
    </w:r>
    <w:r>
      <w:ptab w:relativeTo="margin" w:alignment="center" w:leader="none"/>
    </w:r>
    <w:r>
      <w:t>Therapeutisches Laufen</w:t>
    </w:r>
    <w:r>
      <w:ptab w:relativeTo="margin" w:alignment="right" w:leader="none"/>
    </w:r>
    <w:r>
      <w:t>Ernährung in der Lauftherapie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F6" w:rsidRDefault="00F21EF6" w:rsidP="003C295F">
      <w:pPr>
        <w:spacing w:after="0" w:line="240" w:lineRule="auto"/>
      </w:pPr>
      <w:r>
        <w:separator/>
      </w:r>
    </w:p>
  </w:footnote>
  <w:footnote w:type="continuationSeparator" w:id="0">
    <w:p w:rsidR="00F21EF6" w:rsidRDefault="00F21EF6" w:rsidP="003C2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B9D"/>
    <w:multiLevelType w:val="hybridMultilevel"/>
    <w:tmpl w:val="C77677A2"/>
    <w:lvl w:ilvl="0" w:tplc="0407000F">
      <w:start w:val="1"/>
      <w:numFmt w:val="decimal"/>
      <w:lvlText w:val="%1."/>
      <w:lvlJc w:val="left"/>
      <w:pPr>
        <w:ind w:left="720" w:hanging="360"/>
      </w:pPr>
      <w:rPr>
        <w:rFonts w:hint="default"/>
      </w:rPr>
    </w:lvl>
    <w:lvl w:ilvl="1" w:tplc="0407000D">
      <w:start w:val="1"/>
      <w:numFmt w:val="bullet"/>
      <w:lvlText w:val=""/>
      <w:lvlJc w:val="left"/>
      <w:pPr>
        <w:ind w:left="1440" w:hanging="360"/>
      </w:pPr>
      <w:rPr>
        <w:rFonts w:ascii="Wingdings" w:hAnsi="Wingdings" w:hint="default"/>
      </w:rPr>
    </w:lvl>
    <w:lvl w:ilvl="2" w:tplc="EF5C3720">
      <w:start w:val="10"/>
      <w:numFmt w:val="bullet"/>
      <w:lvlText w:val="-"/>
      <w:lvlJc w:val="left"/>
      <w:pPr>
        <w:ind w:left="2340" w:hanging="360"/>
      </w:pPr>
      <w:rPr>
        <w:rFonts w:ascii="Arial" w:eastAsiaTheme="minorHAnsi"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B0094E"/>
    <w:multiLevelType w:val="hybridMultilevel"/>
    <w:tmpl w:val="557283F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EC6912"/>
    <w:multiLevelType w:val="hybridMultilevel"/>
    <w:tmpl w:val="5EB2459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9D4022"/>
    <w:multiLevelType w:val="hybridMultilevel"/>
    <w:tmpl w:val="3E721B9E"/>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864976"/>
    <w:multiLevelType w:val="hybridMultilevel"/>
    <w:tmpl w:val="DE26E7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BA1803"/>
    <w:multiLevelType w:val="hybridMultilevel"/>
    <w:tmpl w:val="E230C8D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C22850"/>
    <w:multiLevelType w:val="hybridMultilevel"/>
    <w:tmpl w:val="F25A1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D8072B8"/>
    <w:multiLevelType w:val="hybridMultilevel"/>
    <w:tmpl w:val="9A729EB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0E71CB"/>
    <w:multiLevelType w:val="hybridMultilevel"/>
    <w:tmpl w:val="6D5CC1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256844"/>
    <w:multiLevelType w:val="hybridMultilevel"/>
    <w:tmpl w:val="98487B08"/>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FE70EA"/>
    <w:multiLevelType w:val="hybridMultilevel"/>
    <w:tmpl w:val="FDA4460A"/>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B50376"/>
    <w:multiLevelType w:val="hybridMultilevel"/>
    <w:tmpl w:val="0352AB48"/>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F71CA3"/>
    <w:multiLevelType w:val="hybridMultilevel"/>
    <w:tmpl w:val="83B89986"/>
    <w:lvl w:ilvl="0" w:tplc="0407000F">
      <w:start w:val="1"/>
      <w:numFmt w:val="decimal"/>
      <w:lvlText w:val="%1."/>
      <w:lvlJc w:val="left"/>
      <w:pPr>
        <w:ind w:left="720" w:hanging="360"/>
      </w:pPr>
      <w:rPr>
        <w:rFonts w:hint="default"/>
      </w:rPr>
    </w:lvl>
    <w:lvl w:ilvl="1" w:tplc="0407000D">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6AD6A65"/>
    <w:multiLevelType w:val="hybridMultilevel"/>
    <w:tmpl w:val="D7B0F920"/>
    <w:lvl w:ilvl="0" w:tplc="F67A5308">
      <w:start w:val="3"/>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34CC2E72"/>
    <w:multiLevelType w:val="hybridMultilevel"/>
    <w:tmpl w:val="0480218C"/>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AB562F"/>
    <w:multiLevelType w:val="hybridMultilevel"/>
    <w:tmpl w:val="17161B10"/>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F83D9E"/>
    <w:multiLevelType w:val="hybridMultilevel"/>
    <w:tmpl w:val="32ECFF7E"/>
    <w:lvl w:ilvl="0" w:tplc="0407000F">
      <w:start w:val="1"/>
      <w:numFmt w:val="decimal"/>
      <w:lvlText w:val="%1."/>
      <w:lvlJc w:val="left"/>
      <w:pPr>
        <w:ind w:left="720" w:hanging="360"/>
      </w:pPr>
      <w:rPr>
        <w:rFonts w:hint="default"/>
      </w:rPr>
    </w:lvl>
    <w:lvl w:ilvl="1" w:tplc="0407000D">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2FD1AB7"/>
    <w:multiLevelType w:val="hybridMultilevel"/>
    <w:tmpl w:val="23CC8E26"/>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18477C"/>
    <w:multiLevelType w:val="hybridMultilevel"/>
    <w:tmpl w:val="34C866C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99814CC"/>
    <w:multiLevelType w:val="hybridMultilevel"/>
    <w:tmpl w:val="EFCCFE62"/>
    <w:lvl w:ilvl="0" w:tplc="78503320">
      <w:start w:val="1"/>
      <w:numFmt w:val="decimal"/>
      <w:lvlText w:val="%1."/>
      <w:lvlJc w:val="left"/>
      <w:pPr>
        <w:ind w:left="720" w:hanging="360"/>
      </w:pPr>
      <w:rPr>
        <w:rFonts w:hint="default"/>
        <w:b/>
      </w:rPr>
    </w:lvl>
    <w:lvl w:ilvl="1" w:tplc="03E0E946">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CE70982"/>
    <w:multiLevelType w:val="hybridMultilevel"/>
    <w:tmpl w:val="C4662940"/>
    <w:lvl w:ilvl="0" w:tplc="0407000D">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4D9919B1"/>
    <w:multiLevelType w:val="hybridMultilevel"/>
    <w:tmpl w:val="AFAA956E"/>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5987BDE"/>
    <w:multiLevelType w:val="hybridMultilevel"/>
    <w:tmpl w:val="6CAC692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7D53D61"/>
    <w:multiLevelType w:val="hybridMultilevel"/>
    <w:tmpl w:val="08700E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BD37983"/>
    <w:multiLevelType w:val="hybridMultilevel"/>
    <w:tmpl w:val="EA94ECB4"/>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5F7C5576"/>
    <w:multiLevelType w:val="hybridMultilevel"/>
    <w:tmpl w:val="CC126DEA"/>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17238B"/>
    <w:multiLevelType w:val="hybridMultilevel"/>
    <w:tmpl w:val="7A1AA9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2F80510"/>
    <w:multiLevelType w:val="hybridMultilevel"/>
    <w:tmpl w:val="5F940E42"/>
    <w:lvl w:ilvl="0" w:tplc="F558F166">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A0B06DE"/>
    <w:multiLevelType w:val="hybridMultilevel"/>
    <w:tmpl w:val="689C99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A8533C6"/>
    <w:multiLevelType w:val="hybridMultilevel"/>
    <w:tmpl w:val="FF2272D2"/>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0E144D6"/>
    <w:multiLevelType w:val="hybridMultilevel"/>
    <w:tmpl w:val="2F38C2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17A26A9"/>
    <w:multiLevelType w:val="hybridMultilevel"/>
    <w:tmpl w:val="3BB29AB8"/>
    <w:lvl w:ilvl="0" w:tplc="0407000F">
      <w:start w:val="1"/>
      <w:numFmt w:val="decimal"/>
      <w:lvlText w:val="%1."/>
      <w:lvlJc w:val="left"/>
      <w:pPr>
        <w:ind w:left="720" w:hanging="360"/>
      </w:pPr>
      <w:rPr>
        <w:rFonts w:hint="default"/>
      </w:rPr>
    </w:lvl>
    <w:lvl w:ilvl="1" w:tplc="0407000D">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1EA62AB"/>
    <w:multiLevelType w:val="hybridMultilevel"/>
    <w:tmpl w:val="17349E20"/>
    <w:lvl w:ilvl="0" w:tplc="0407000F">
      <w:start w:val="1"/>
      <w:numFmt w:val="decimal"/>
      <w:lvlText w:val="%1."/>
      <w:lvlJc w:val="left"/>
      <w:pPr>
        <w:ind w:left="720" w:hanging="360"/>
      </w:pPr>
      <w:rPr>
        <w:rFonts w:hint="default"/>
      </w:rPr>
    </w:lvl>
    <w:lvl w:ilvl="1" w:tplc="0407000D">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1857B8"/>
    <w:multiLevelType w:val="hybridMultilevel"/>
    <w:tmpl w:val="D5E2BD5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697628"/>
    <w:multiLevelType w:val="hybridMultilevel"/>
    <w:tmpl w:val="7396DE5E"/>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2C0008F"/>
    <w:multiLevelType w:val="hybridMultilevel"/>
    <w:tmpl w:val="27369E30"/>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7488442F"/>
    <w:multiLevelType w:val="hybridMultilevel"/>
    <w:tmpl w:val="F7A662B0"/>
    <w:lvl w:ilvl="0" w:tplc="15BABE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5CF5F7D"/>
    <w:multiLevelType w:val="hybridMultilevel"/>
    <w:tmpl w:val="27BE2CB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nsid w:val="79950F14"/>
    <w:multiLevelType w:val="hybridMultilevel"/>
    <w:tmpl w:val="4AFC1BEA"/>
    <w:lvl w:ilvl="0" w:tplc="967ECA1C">
      <w:start w:val="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nsid w:val="7CA47408"/>
    <w:multiLevelType w:val="hybridMultilevel"/>
    <w:tmpl w:val="5F0819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7"/>
  </w:num>
  <w:num w:numId="4">
    <w:abstractNumId w:val="35"/>
  </w:num>
  <w:num w:numId="5">
    <w:abstractNumId w:val="13"/>
  </w:num>
  <w:num w:numId="6">
    <w:abstractNumId w:val="18"/>
  </w:num>
  <w:num w:numId="7">
    <w:abstractNumId w:val="38"/>
  </w:num>
  <w:num w:numId="8">
    <w:abstractNumId w:val="37"/>
  </w:num>
  <w:num w:numId="9">
    <w:abstractNumId w:val="20"/>
  </w:num>
  <w:num w:numId="10">
    <w:abstractNumId w:val="24"/>
  </w:num>
  <w:num w:numId="11">
    <w:abstractNumId w:val="16"/>
  </w:num>
  <w:num w:numId="12">
    <w:abstractNumId w:val="12"/>
  </w:num>
  <w:num w:numId="13">
    <w:abstractNumId w:val="32"/>
  </w:num>
  <w:num w:numId="14">
    <w:abstractNumId w:val="31"/>
  </w:num>
  <w:num w:numId="15">
    <w:abstractNumId w:val="0"/>
  </w:num>
  <w:num w:numId="16">
    <w:abstractNumId w:val="26"/>
  </w:num>
  <w:num w:numId="17">
    <w:abstractNumId w:val="34"/>
  </w:num>
  <w:num w:numId="18">
    <w:abstractNumId w:val="8"/>
  </w:num>
  <w:num w:numId="19">
    <w:abstractNumId w:val="10"/>
  </w:num>
  <w:num w:numId="20">
    <w:abstractNumId w:val="22"/>
  </w:num>
  <w:num w:numId="21">
    <w:abstractNumId w:val="25"/>
  </w:num>
  <w:num w:numId="22">
    <w:abstractNumId w:val="39"/>
  </w:num>
  <w:num w:numId="23">
    <w:abstractNumId w:val="9"/>
  </w:num>
  <w:num w:numId="24">
    <w:abstractNumId w:val="1"/>
  </w:num>
  <w:num w:numId="25">
    <w:abstractNumId w:val="11"/>
  </w:num>
  <w:num w:numId="26">
    <w:abstractNumId w:val="5"/>
  </w:num>
  <w:num w:numId="27">
    <w:abstractNumId w:val="14"/>
  </w:num>
  <w:num w:numId="28">
    <w:abstractNumId w:val="4"/>
  </w:num>
  <w:num w:numId="29">
    <w:abstractNumId w:val="15"/>
  </w:num>
  <w:num w:numId="30">
    <w:abstractNumId w:val="2"/>
  </w:num>
  <w:num w:numId="31">
    <w:abstractNumId w:val="29"/>
  </w:num>
  <w:num w:numId="32">
    <w:abstractNumId w:val="7"/>
  </w:num>
  <w:num w:numId="33">
    <w:abstractNumId w:val="36"/>
  </w:num>
  <w:num w:numId="34">
    <w:abstractNumId w:val="30"/>
  </w:num>
  <w:num w:numId="35">
    <w:abstractNumId w:val="3"/>
  </w:num>
  <w:num w:numId="36">
    <w:abstractNumId w:val="33"/>
  </w:num>
  <w:num w:numId="37">
    <w:abstractNumId w:val="21"/>
  </w:num>
  <w:num w:numId="38">
    <w:abstractNumId w:val="28"/>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16"/>
    <w:rsid w:val="00022A1C"/>
    <w:rsid w:val="000449BA"/>
    <w:rsid w:val="00086DA3"/>
    <w:rsid w:val="000A2A53"/>
    <w:rsid w:val="000D0CCD"/>
    <w:rsid w:val="000D2CAD"/>
    <w:rsid w:val="000F12F7"/>
    <w:rsid w:val="00111DBE"/>
    <w:rsid w:val="00132988"/>
    <w:rsid w:val="001B0C34"/>
    <w:rsid w:val="002024F0"/>
    <w:rsid w:val="00240A2F"/>
    <w:rsid w:val="00243FE2"/>
    <w:rsid w:val="0024670D"/>
    <w:rsid w:val="00252ED8"/>
    <w:rsid w:val="002902BB"/>
    <w:rsid w:val="002936A1"/>
    <w:rsid w:val="002D76F5"/>
    <w:rsid w:val="00341CC8"/>
    <w:rsid w:val="003C295F"/>
    <w:rsid w:val="00455817"/>
    <w:rsid w:val="00481AA4"/>
    <w:rsid w:val="00485708"/>
    <w:rsid w:val="00491214"/>
    <w:rsid w:val="004A08E0"/>
    <w:rsid w:val="004A0C58"/>
    <w:rsid w:val="004C764A"/>
    <w:rsid w:val="004F20E8"/>
    <w:rsid w:val="004F4AE0"/>
    <w:rsid w:val="004F562A"/>
    <w:rsid w:val="005A424F"/>
    <w:rsid w:val="005B6D1E"/>
    <w:rsid w:val="005D2A6D"/>
    <w:rsid w:val="00653310"/>
    <w:rsid w:val="006F6094"/>
    <w:rsid w:val="00762925"/>
    <w:rsid w:val="007B6092"/>
    <w:rsid w:val="007D3DDB"/>
    <w:rsid w:val="007E715F"/>
    <w:rsid w:val="00815C0C"/>
    <w:rsid w:val="008301B0"/>
    <w:rsid w:val="00832F23"/>
    <w:rsid w:val="008A6133"/>
    <w:rsid w:val="008C769D"/>
    <w:rsid w:val="009260E1"/>
    <w:rsid w:val="0095770C"/>
    <w:rsid w:val="009B0816"/>
    <w:rsid w:val="009C7223"/>
    <w:rsid w:val="00A2620C"/>
    <w:rsid w:val="00A41004"/>
    <w:rsid w:val="00AA3805"/>
    <w:rsid w:val="00AC4BFD"/>
    <w:rsid w:val="00B205E5"/>
    <w:rsid w:val="00B35D98"/>
    <w:rsid w:val="00B46216"/>
    <w:rsid w:val="00B53FFA"/>
    <w:rsid w:val="00B57BE5"/>
    <w:rsid w:val="00C33DB9"/>
    <w:rsid w:val="00C56498"/>
    <w:rsid w:val="00CC52D4"/>
    <w:rsid w:val="00CF1B39"/>
    <w:rsid w:val="00D6679B"/>
    <w:rsid w:val="00D66EE8"/>
    <w:rsid w:val="00D762F6"/>
    <w:rsid w:val="00DA7777"/>
    <w:rsid w:val="00DB6961"/>
    <w:rsid w:val="00DD58DE"/>
    <w:rsid w:val="00DD6A40"/>
    <w:rsid w:val="00E1584D"/>
    <w:rsid w:val="00E868A4"/>
    <w:rsid w:val="00EA06B1"/>
    <w:rsid w:val="00ED7003"/>
    <w:rsid w:val="00F21EF6"/>
    <w:rsid w:val="00F27AC6"/>
    <w:rsid w:val="00F36311"/>
    <w:rsid w:val="00F55EF4"/>
    <w:rsid w:val="00F85BC9"/>
    <w:rsid w:val="00F95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3FE2"/>
    <w:pPr>
      <w:ind w:left="720"/>
      <w:contextualSpacing/>
    </w:pPr>
  </w:style>
  <w:style w:type="table" w:styleId="Tabellenraster">
    <w:name w:val="Table Grid"/>
    <w:basedOn w:val="NormaleTabelle"/>
    <w:uiPriority w:val="59"/>
    <w:rsid w:val="00AA3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53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3310"/>
    <w:rPr>
      <w:rFonts w:ascii="Tahoma" w:hAnsi="Tahoma" w:cs="Tahoma"/>
      <w:sz w:val="16"/>
      <w:szCs w:val="16"/>
    </w:rPr>
  </w:style>
  <w:style w:type="paragraph" w:styleId="Kopfzeile">
    <w:name w:val="header"/>
    <w:basedOn w:val="Standard"/>
    <w:link w:val="KopfzeileZchn"/>
    <w:uiPriority w:val="99"/>
    <w:semiHidden/>
    <w:unhideWhenUsed/>
    <w:rsid w:val="003C29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295F"/>
  </w:style>
  <w:style w:type="paragraph" w:styleId="Fuzeile">
    <w:name w:val="footer"/>
    <w:basedOn w:val="Standard"/>
    <w:link w:val="FuzeileZchn"/>
    <w:uiPriority w:val="99"/>
    <w:semiHidden/>
    <w:unhideWhenUsed/>
    <w:rsid w:val="003C295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3FE2"/>
    <w:pPr>
      <w:ind w:left="720"/>
      <w:contextualSpacing/>
    </w:pPr>
  </w:style>
  <w:style w:type="table" w:styleId="Tabellenraster">
    <w:name w:val="Table Grid"/>
    <w:basedOn w:val="NormaleTabelle"/>
    <w:uiPriority w:val="59"/>
    <w:rsid w:val="00AA3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53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3310"/>
    <w:rPr>
      <w:rFonts w:ascii="Tahoma" w:hAnsi="Tahoma" w:cs="Tahoma"/>
      <w:sz w:val="16"/>
      <w:szCs w:val="16"/>
    </w:rPr>
  </w:style>
  <w:style w:type="paragraph" w:styleId="Kopfzeile">
    <w:name w:val="header"/>
    <w:basedOn w:val="Standard"/>
    <w:link w:val="KopfzeileZchn"/>
    <w:uiPriority w:val="99"/>
    <w:semiHidden/>
    <w:unhideWhenUsed/>
    <w:rsid w:val="003C29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295F"/>
  </w:style>
  <w:style w:type="paragraph" w:styleId="Fuzeile">
    <w:name w:val="footer"/>
    <w:basedOn w:val="Standard"/>
    <w:link w:val="FuzeileZchn"/>
    <w:uiPriority w:val="99"/>
    <w:semiHidden/>
    <w:unhideWhenUsed/>
    <w:rsid w:val="003C295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Tellermodell</a:t>
            </a:r>
          </a:p>
        </c:rich>
      </c:tx>
      <c:overlay val="0"/>
    </c:title>
    <c:autoTitleDeleted val="0"/>
    <c:plotArea>
      <c:layout/>
      <c:pieChart>
        <c:varyColors val="1"/>
        <c:ser>
          <c:idx val="0"/>
          <c:order val="0"/>
          <c:tx>
            <c:strRef>
              <c:f>Tabelle1!$B$1</c:f>
              <c:strCache>
                <c:ptCount val="1"/>
                <c:pt idx="0">
                  <c:v>Teller</c:v>
                </c:pt>
              </c:strCache>
            </c:strRef>
          </c:tx>
          <c:cat>
            <c:strRef>
              <c:f>Tabelle1!$A$2:$A$4</c:f>
              <c:strCache>
                <c:ptCount val="3"/>
                <c:pt idx="0">
                  <c:v>Gemüse</c:v>
                </c:pt>
                <c:pt idx="1">
                  <c:v>Eiweiss</c:v>
                </c:pt>
                <c:pt idx="2">
                  <c:v>Stärke </c:v>
                </c:pt>
              </c:strCache>
            </c:strRef>
          </c:cat>
          <c:val>
            <c:numRef>
              <c:f>Tabelle1!$B$2:$B$4</c:f>
              <c:numCache>
                <c:formatCode>General</c:formatCode>
                <c:ptCount val="3"/>
                <c:pt idx="0">
                  <c:v>40</c:v>
                </c:pt>
                <c:pt idx="1">
                  <c:v>25</c:v>
                </c:pt>
                <c:pt idx="2">
                  <c:v>35</c:v>
                </c:pt>
              </c:numCache>
            </c:numRef>
          </c:val>
        </c:ser>
        <c:dLbls>
          <c:showLegendKey val="0"/>
          <c:showVal val="0"/>
          <c:showCatName val="0"/>
          <c:showSerName val="0"/>
          <c:showPercent val="0"/>
          <c:showBubbleSize val="0"/>
          <c:showLeaderLines val="1"/>
        </c:dLbls>
        <c:firstSliceAng val="0"/>
      </c:pieChart>
    </c:plotArea>
    <c:legend>
      <c:legendPos val="r"/>
      <c:overlay val="0"/>
      <c:spPr>
        <a:ln>
          <a:noFill/>
        </a:ln>
      </c:spPr>
    </c:legend>
    <c:plotVisOnly val="1"/>
    <c:dispBlanksAs val="gap"/>
    <c:showDLblsOverMax val="0"/>
  </c:chart>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14784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3</cp:revision>
  <dcterms:created xsi:type="dcterms:W3CDTF">2011-06-24T04:06:00Z</dcterms:created>
  <dcterms:modified xsi:type="dcterms:W3CDTF">2011-06-24T04:07:00Z</dcterms:modified>
</cp:coreProperties>
</file>